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8E6AEF1" w:rsidP="1767A6D8" w:rsidRDefault="38E6AEF1" w14:paraId="7C9D4059" w14:textId="43DE49AC">
      <w:pPr>
        <w:spacing w:after="0" w:line="240" w:lineRule="auto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38E6AE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КРАЕВОЕ ГОСУДАРСТВЕННОЕ БЮДЖЕТНОЕ ПРОФЕССИОНАЛЬНОЕ ОБРАЗОВАТЕЛЬНОЕ УЧРЕЖДЕНИЕ "МИНУСИНСКИЙ МЕДИЦИНСКИЙ ТЕХНИКУМ"</w:t>
      </w:r>
    </w:p>
    <w:p w:rsidR="1767A6D8" w:rsidP="1767A6D8" w:rsidRDefault="1767A6D8" w14:paraId="576FDF7D" w14:textId="361EC0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672A665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0A37501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5DAB6C7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02EB378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6A05A80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5A39BBE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41C8F39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72A3D3E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0D0B940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0E27B00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60061E4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44EAFD9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4B94D5A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8C9" w:rsidP="1767A6D8" w:rsidRDefault="00B968C9" w14:paraId="4039F415" w14:textId="2C46E176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52"/>
          <w:szCs w:val="52"/>
        </w:rPr>
      </w:pPr>
      <w:r w:rsidRPr="1767A6D8" w:rsidR="00B968C9">
        <w:rPr>
          <w:rFonts w:ascii="Times New Roman" w:hAnsi="Times New Roman" w:cs="Times New Roman"/>
          <w:b w:val="1"/>
          <w:bCs w:val="1"/>
          <w:sz w:val="52"/>
          <w:szCs w:val="52"/>
        </w:rPr>
        <w:t>Реферат</w:t>
      </w:r>
    </w:p>
    <w:p w:rsidR="00B968C9" w:rsidP="1767A6D8" w:rsidRDefault="00B968C9" w14:paraId="3DEEC669" w14:textId="7EB5636F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4343C"/>
          <w:sz w:val="28"/>
          <w:szCs w:val="28"/>
          <w:lang w:val="ru-RU"/>
        </w:rPr>
      </w:pPr>
      <w:r w:rsidRPr="1767A6D8" w:rsidR="7CEAB1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4343C"/>
          <w:sz w:val="28"/>
          <w:szCs w:val="28"/>
          <w:lang w:val="ru-RU"/>
        </w:rPr>
        <w:t>Информационное обеспечение профессиональной деятельности</w:t>
      </w:r>
    </w:p>
    <w:p w:rsidRPr="00F81F17" w:rsidR="00B968C9" w:rsidP="1767A6D8" w:rsidRDefault="00B968C9" w14:paraId="45FB0818" w14:textId="5CEB98D9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1767A6D8" w:rsidR="5930D513">
        <w:rPr>
          <w:rFonts w:ascii="Times New Roman" w:hAnsi="Times New Roman" w:cs="Times New Roman"/>
          <w:b w:val="1"/>
          <w:bCs w:val="1"/>
          <w:sz w:val="32"/>
          <w:szCs w:val="32"/>
        </w:rPr>
        <w:t>Средства защитной информации</w:t>
      </w:r>
    </w:p>
    <w:p w:rsidRPr="00F81F17" w:rsidR="00B968C9" w:rsidP="00B968C9" w:rsidRDefault="00B968C9" w14:paraId="049F31CB" w14:textId="77777777">
      <w:pPr>
        <w:rPr>
          <w:rFonts w:ascii="Times New Roman" w:hAnsi="Times New Roman" w:cs="Times New Roman"/>
          <w:sz w:val="28"/>
          <w:szCs w:val="28"/>
        </w:rPr>
      </w:pPr>
    </w:p>
    <w:p w:rsidRPr="00F81F17" w:rsidR="00B968C9" w:rsidP="00B968C9" w:rsidRDefault="00B968C9" w14:paraId="53128261" w14:textId="77777777">
      <w:pPr>
        <w:rPr>
          <w:rFonts w:ascii="Times New Roman" w:hAnsi="Times New Roman" w:cs="Times New Roman"/>
          <w:sz w:val="28"/>
          <w:szCs w:val="28"/>
        </w:rPr>
      </w:pPr>
    </w:p>
    <w:p w:rsidRPr="00F81F17" w:rsidR="00B968C9" w:rsidP="00B968C9" w:rsidRDefault="00B968C9" w14:paraId="62486C05" w14:textId="77777777">
      <w:pPr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4101652C" w14:textId="77777777">
      <w:pPr>
        <w:rPr>
          <w:rFonts w:ascii="Times New Roman" w:hAnsi="Times New Roman" w:cs="Times New Roman"/>
          <w:sz w:val="28"/>
          <w:szCs w:val="28"/>
        </w:rPr>
      </w:pPr>
    </w:p>
    <w:p w:rsidR="00B968C9" w:rsidP="2001DDC9" w:rsidRDefault="00437697" w14:paraId="6B7E8AD8" w14:textId="321EA48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2001DDC9" w:rsidR="00B968C9">
        <w:rPr>
          <w:rFonts w:ascii="Times New Roman" w:hAnsi="Times New Roman" w:cs="Times New Roman"/>
          <w:sz w:val="28"/>
          <w:szCs w:val="28"/>
        </w:rPr>
        <w:t>Выполнил</w:t>
      </w:r>
      <w:r w:rsidRPr="2001DDC9" w:rsidR="00B968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68C9" w:rsidP="00B968C9" w:rsidRDefault="00437697" w14:paraId="6EB6D7ED" w14:textId="11D1BFF0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2001DDC9" w:rsidR="00437697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2001DDC9" w:rsidR="65FF30BE">
        <w:rPr>
          <w:rFonts w:ascii="Times New Roman" w:hAnsi="Times New Roman" w:cs="Times New Roman"/>
          <w:sz w:val="28"/>
          <w:szCs w:val="28"/>
        </w:rPr>
        <w:t>1</w:t>
      </w:r>
      <w:r w:rsidRPr="2001DDC9" w:rsidR="00437697">
        <w:rPr>
          <w:rFonts w:ascii="Times New Roman" w:hAnsi="Times New Roman" w:cs="Times New Roman"/>
          <w:sz w:val="28"/>
          <w:szCs w:val="28"/>
        </w:rPr>
        <w:t xml:space="preserve"> </w:t>
      </w:r>
      <w:r w:rsidRPr="2001DDC9" w:rsidR="00437697">
        <w:rPr>
          <w:rFonts w:ascii="Times New Roman" w:hAnsi="Times New Roman" w:cs="Times New Roman"/>
          <w:sz w:val="28"/>
          <w:szCs w:val="28"/>
        </w:rPr>
        <w:t xml:space="preserve">курса группы </w:t>
      </w:r>
      <w:r w:rsidRPr="2001DDC9" w:rsidR="118B57E2">
        <w:rPr>
          <w:rFonts w:ascii="Times New Roman" w:hAnsi="Times New Roman" w:cs="Times New Roman"/>
          <w:sz w:val="28"/>
          <w:szCs w:val="28"/>
        </w:rPr>
        <w:t>113</w:t>
      </w:r>
    </w:p>
    <w:p w:rsidR="00B968C9" w:rsidP="2001DDC9" w:rsidRDefault="00437697" w14:paraId="52AF1374" w14:textId="49A97E54">
      <w:pPr>
        <w:spacing w:after="0" w:line="240" w:lineRule="auto"/>
        <w:ind w:left="4536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001DDC9" w:rsidR="00437697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2001DDC9" w:rsidR="0EB877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31.02.01 Лечебное дело</w:t>
      </w:r>
    </w:p>
    <w:p w:rsidR="00B968C9" w:rsidP="2001DDC9" w:rsidRDefault="00B968C9" w14:paraId="5DE0160F" w14:textId="6F2CE44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2001DDC9" w:rsidR="0EB87770">
        <w:rPr>
          <w:rFonts w:ascii="Times New Roman" w:hAnsi="Times New Roman" w:cs="Times New Roman"/>
          <w:sz w:val="28"/>
          <w:szCs w:val="28"/>
        </w:rPr>
        <w:t>Сергеева Валерия Евгеньевна</w:t>
      </w:r>
    </w:p>
    <w:p w:rsidR="00B968C9" w:rsidP="00B968C9" w:rsidRDefault="00B968C9" w14:paraId="5EA27B89" w14:textId="26C682E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968C9" w:rsidP="2001DDC9" w:rsidRDefault="00B968C9" w14:paraId="3860842E" w14:textId="0252D9B2">
      <w:pPr>
        <w:pStyle w:val="a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2001DDC9" w:rsidR="00B968C9"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B968C9" w:rsidP="2001DDC9" w:rsidRDefault="00437697" w14:paraId="705D025C" w14:textId="55046908">
      <w:pPr>
        <w:spacing w:after="0" w:line="240" w:lineRule="auto"/>
        <w:ind w:left="4536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001DDC9" w:rsidR="0043769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2001DDC9" w:rsidR="0F62B5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Игай Светлана Юрьевна</w:t>
      </w:r>
    </w:p>
    <w:p w:rsidR="00B968C9" w:rsidP="2001DDC9" w:rsidRDefault="00437697" w14:paraId="4651FA3C" w14:textId="636C1EC1">
      <w:p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00B968C9" w:rsidP="2001DDC9" w:rsidRDefault="00437697" w14:paraId="2AB43033" w14:textId="442AD33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Pr="00F81F17" w:rsidR="00B968C9" w:rsidP="00B968C9" w:rsidRDefault="00B968C9" w14:paraId="1299C43A" w14:textId="77777777">
      <w:pPr>
        <w:rPr>
          <w:rFonts w:ascii="Times New Roman" w:hAnsi="Times New Roman" w:cs="Times New Roman"/>
          <w:sz w:val="28"/>
          <w:szCs w:val="28"/>
        </w:rPr>
      </w:pPr>
    </w:p>
    <w:p w:rsidRPr="00F81F17" w:rsidR="00B968C9" w:rsidP="00B968C9" w:rsidRDefault="00B968C9" w14:paraId="4DDBEF00" w14:textId="77777777">
      <w:pPr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3461D779" w14:textId="77777777">
      <w:pPr>
        <w:rPr>
          <w:rFonts w:ascii="Times New Roman" w:hAnsi="Times New Roman" w:cs="Times New Roman"/>
          <w:sz w:val="28"/>
          <w:szCs w:val="28"/>
        </w:rPr>
      </w:pPr>
    </w:p>
    <w:p w:rsidR="00B968C9" w:rsidP="00B968C9" w:rsidRDefault="00B968C9" w14:paraId="3CF2D8B6" w14:textId="77777777">
      <w:pPr>
        <w:rPr>
          <w:rFonts w:ascii="Times New Roman" w:hAnsi="Times New Roman" w:cs="Times New Roman"/>
          <w:sz w:val="28"/>
          <w:szCs w:val="28"/>
        </w:rPr>
      </w:pPr>
    </w:p>
    <w:p w:rsidR="00B968C9" w:rsidP="2001DDC9" w:rsidRDefault="00B968C9" w14:paraId="0FB78278" w14:textId="218DCC5D">
      <w:pPr>
        <w:tabs>
          <w:tab w:val="left" w:leader="none" w:pos="3465"/>
        </w:tabs>
        <w:jc w:val="center"/>
        <w:rPr>
          <w:rFonts w:ascii="Times New Roman" w:hAnsi="Times New Roman" w:cs="Times New Roman"/>
          <w:sz w:val="28"/>
          <w:szCs w:val="28"/>
        </w:rPr>
        <w:sectPr w:rsidR="00B968C9" w:rsidSect="00CC2125">
          <w:footerReference w:type="default" r:id="rId8"/>
          <w:pgSz w:w="11906" w:h="16838" w:orient="portrait"/>
          <w:pgMar w:top="851" w:right="850" w:bottom="284" w:left="1701" w:header="708" w:footer="708" w:gutter="0"/>
          <w:cols w:space="708"/>
          <w:titlePg/>
          <w:docGrid w:linePitch="360"/>
        </w:sectPr>
      </w:pPr>
      <w:r w:rsidRPr="2001DDC9" w:rsidR="00437697">
        <w:rPr>
          <w:rFonts w:ascii="Times New Roman" w:hAnsi="Times New Roman" w:cs="Times New Roman"/>
          <w:sz w:val="28"/>
          <w:szCs w:val="28"/>
        </w:rPr>
        <w:t>Минусинск, 202</w:t>
      </w:r>
      <w:r w:rsidRPr="2001DDC9" w:rsidR="629CDFAE">
        <w:rPr>
          <w:rFonts w:ascii="Times New Roman" w:hAnsi="Times New Roman" w:cs="Times New Roman"/>
          <w:sz w:val="28"/>
          <w:szCs w:val="28"/>
        </w:rPr>
        <w:t>5</w:t>
      </w:r>
    </w:p>
    <w:p w:rsidR="00B968C9" w:rsidRDefault="00B968C9" w14:paraId="0562CB0E" w14:textId="77777777">
      <w:pPr>
        <w:rPr>
          <w:rFonts w:ascii="Times New Roman" w:hAnsi="Times New Roman" w:cs="Times New Roman"/>
          <w:sz w:val="28"/>
          <w:szCs w:val="28"/>
        </w:rPr>
      </w:pPr>
    </w:p>
    <w:p w:rsidR="60F26486" w:rsidP="1767A6D8" w:rsidRDefault="60F26486" w14:paraId="4DEBC844" w14:textId="2D075F1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67A6D8" w:rsidR="60F264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ОГЛАВЛЕНИЕ</w:t>
      </w:r>
    </w:p>
    <w:p w:rsidR="60F26486" w:rsidP="1767A6D8" w:rsidRDefault="60F26486" w14:paraId="24D503A1" w14:textId="71070A0F">
      <w:pPr>
        <w:pStyle w:val="12"/>
        <w:widowControl w:val="0"/>
        <w:shd w:val="clear" w:color="auto" w:fill="FFFFFF" w:themeFill="background1"/>
        <w:spacing w:before="300" w:after="0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8"/>
          <w:szCs w:val="28"/>
          <w:lang w:val="ru-RU"/>
        </w:rPr>
      </w:pPr>
      <w:r w:rsidRPr="1767A6D8" w:rsidR="60F264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8"/>
          <w:szCs w:val="28"/>
          <w:lang w:val="ru-RU"/>
        </w:rPr>
        <w:t>Введение</w:t>
      </w:r>
      <w:r w:rsidRPr="1767A6D8" w:rsidR="022DE2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8"/>
          <w:szCs w:val="28"/>
          <w:lang w:val="ru-RU"/>
        </w:rPr>
        <w:t>............................................................................................................3</w:t>
      </w:r>
    </w:p>
    <w:p w:rsidR="7B8054BE" w:rsidP="2001DDC9" w:rsidRDefault="7B8054BE" w14:paraId="65302045" w14:textId="0EFCEE0B">
      <w:pPr>
        <w:pStyle w:val="a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7B8054BE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1.</w:t>
      </w:r>
      <w:r w:rsidRPr="1767A6D8" w:rsidR="1DFF477B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r w:rsidRPr="1767A6D8" w:rsidR="1DFF477B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ЗНАЧЕНИЕ ЗАЩИТЫ ИНФОРМАЦИИ В МЕДИЦИНЕ</w:t>
      </w:r>
      <w:r w:rsidRPr="1767A6D8" w:rsidR="1E5BD2A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.............................4</w:t>
      </w:r>
    </w:p>
    <w:p w:rsidR="7B8054BE" w:rsidP="1767A6D8" w:rsidRDefault="7B8054BE" w14:paraId="74C0E801" w14:textId="0CBCECAE">
      <w:pPr>
        <w:pStyle w:val="a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767A6D8" w:rsidR="7B80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1.2 </w:t>
      </w:r>
      <w:r w:rsidRPr="1767A6D8" w:rsidR="5802EE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Основные угрозы информационной безопасности в медицине</w:t>
      </w:r>
      <w:r w:rsidRPr="1767A6D8" w:rsidR="1FBE87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...................4</w:t>
      </w:r>
    </w:p>
    <w:p w:rsidR="5802EE82" w:rsidP="4FB9339A" w:rsidRDefault="5802EE82" w14:paraId="25A5DAED" w14:textId="23DDD466">
      <w:pPr>
        <w:pStyle w:val="a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4FB9339A" w:rsidR="5802EE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1.3</w:t>
      </w:r>
      <w:r w:rsidRPr="4FB9339A" w:rsidR="5802EE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4FB9339A" w:rsidR="13693C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  <w:t>Анализ рисков сферы кибербезопасности в здравоохранении</w:t>
      </w:r>
      <w:r w:rsidRPr="4FB9339A" w:rsidR="13693C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32"/>
          <w:szCs w:val="32"/>
          <w:lang w:val="ru-RU"/>
        </w:rPr>
        <w:t>.........................................................</w:t>
      </w:r>
      <w:r w:rsidRPr="4FB9339A" w:rsidR="7F420A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................................5</w:t>
      </w:r>
    </w:p>
    <w:p w:rsidR="124001F1" w:rsidP="1767A6D8" w:rsidRDefault="124001F1" w14:paraId="1738AFE8" w14:textId="358EC17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767A6D8" w:rsidR="124001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1.4 Виды информации, которую необходимо защищать в медицинских</w:t>
      </w:r>
      <w:r w:rsidRPr="1767A6D8" w:rsidR="124001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учр</w:t>
      </w:r>
      <w:r w:rsidRPr="1767A6D8" w:rsidR="23BCA4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еждениях</w:t>
      </w:r>
      <w:r w:rsidRPr="1767A6D8" w:rsidR="72BBE7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............................................................................................................6</w:t>
      </w:r>
    </w:p>
    <w:p w:rsidR="23BCA4CB" w:rsidP="1767A6D8" w:rsidRDefault="23BCA4CB" w14:paraId="5BB7BC99" w14:textId="6F3C300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767A6D8" w:rsidR="23BCA4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2.</w:t>
      </w:r>
      <w:r w:rsidRPr="1767A6D8" w:rsidR="68634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ОСОБЕННОСТИ ЗАЩИТНОЙ ИНФОРМАЦИИ В ТЕЛЕМЕДИЦИНЕ</w:t>
      </w:r>
      <w:r w:rsidRPr="1767A6D8" w:rsidR="67FE33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......7</w:t>
      </w:r>
    </w:p>
    <w:p w:rsidR="2F627B23" w:rsidP="1767A6D8" w:rsidRDefault="2F627B23" w14:paraId="236C6BFB" w14:textId="1704D6B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767A6D8" w:rsidR="2F627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3. </w:t>
      </w:r>
      <w:r w:rsidRPr="1767A6D8" w:rsidR="196838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ПРИМЕРЫ СОВРЕМЕННЫХ РЕШЕНИЙ В МЕДЕЦИНЕ</w:t>
      </w:r>
      <w:r w:rsidRPr="1767A6D8" w:rsidR="46962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...........................8</w:t>
      </w:r>
    </w:p>
    <w:p w:rsidR="2F627B23" w:rsidP="1767A6D8" w:rsidRDefault="2F627B23" w14:paraId="0AFCD9FD" w14:textId="11D981A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767A6D8" w:rsidR="2F627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3.1 Практические рекомендации</w:t>
      </w:r>
      <w:r w:rsidRPr="1767A6D8" w:rsidR="4EA4A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...........................................................................9</w:t>
      </w:r>
    </w:p>
    <w:p w:rsidR="5826A76D" w:rsidP="1767A6D8" w:rsidRDefault="5826A76D" w14:paraId="6CB012CE" w14:textId="28F1900F">
      <w:pPr>
        <w:widowControl w:val="0"/>
        <w:shd w:val="clear" w:color="auto" w:fill="FFFFFF" w:themeFill="background1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67A6D8" w:rsidR="5826A7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ЗАКЛЮЧЕНИЕ</w:t>
      </w:r>
      <w:r w:rsidRPr="1767A6D8" w:rsidR="4311C2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.....................................................................................................11</w:t>
      </w:r>
    </w:p>
    <w:p w:rsidR="5826A76D" w:rsidP="1767A6D8" w:rsidRDefault="5826A76D" w14:paraId="48633FC4" w14:textId="1ADCFD22">
      <w:pPr>
        <w:widowControl w:val="0"/>
        <w:shd w:val="clear" w:color="auto" w:fill="FFFFFF" w:themeFill="background1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67A6D8" w:rsidR="5826A7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СПИСОК ЛИТЕРАТУРЫ</w:t>
      </w:r>
      <w:r w:rsidRPr="1767A6D8" w:rsidR="5BE61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....................................................................................12</w:t>
      </w:r>
    </w:p>
    <w:p w:rsidR="2001DDC9" w:rsidP="1767A6D8" w:rsidRDefault="2001DDC9" w14:paraId="1CD67B7B" w14:textId="696778A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</w:p>
    <w:p w:rsidR="00B968C9" w:rsidP="2001DDC9" w:rsidRDefault="00B968C9" w14:paraId="6D98A12B" w14:textId="337755B9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08049BC8" w14:textId="2AFCBC3A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5A8AB46C" w14:textId="67C2CC7D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4ABB631C" w14:textId="4F6D875B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0DAD258F" w14:textId="5001BDD0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671155F4" w14:textId="19BB2109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2F835881" w14:textId="0DAB230A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1689D32A" w14:textId="56B8A141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55E4E91E" w14:textId="234FCAA3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3D0CB09D" w14:textId="6F5220D8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7BE2A37C" w14:textId="65A11509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07D8B890" w14:textId="475A78C8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2001DDC9" w:rsidP="2001DDC9" w:rsidRDefault="2001DDC9" w14:paraId="134D6031" w14:textId="3E8A4CAF">
      <w:pPr>
        <w:pStyle w:val="a"/>
        <w:rPr>
          <w:rFonts w:ascii="Times New Roman" w:hAnsi="Times New Roman" w:cs="Times New Roman"/>
          <w:color w:val="auto"/>
          <w:sz w:val="28"/>
          <w:szCs w:val="28"/>
        </w:rPr>
      </w:pPr>
    </w:p>
    <w:p w:rsidR="1767A6D8" w:rsidP="1767A6D8" w:rsidRDefault="1767A6D8" w14:paraId="2392F1E1" w14:textId="41466517">
      <w:pPr>
        <w:pStyle w:val="23"/>
        <w:spacing w:before="0" w:line="360" w:lineRule="auto"/>
        <w:jc w:val="center"/>
        <w:rPr>
          <w:b w:val="1"/>
          <w:bCs w:val="1"/>
          <w:sz w:val="28"/>
          <w:szCs w:val="28"/>
        </w:rPr>
      </w:pPr>
    </w:p>
    <w:p w:rsidRPr="00C21337" w:rsidR="00107A29" w:rsidP="1767A6D8" w:rsidRDefault="00C55493" w14:paraId="1F6F99F0" w14:textId="0BCBBCCC">
      <w:pPr>
        <w:pStyle w:val="23"/>
        <w:spacing w:before="0" w:line="360" w:lineRule="auto"/>
        <w:ind/>
        <w:jc w:val="center"/>
        <w:rPr>
          <w:rFonts w:ascii="Times New Roman" w:hAnsi="Times New Roman" w:cs="Times New Roman"/>
          <w:sz w:val="32"/>
          <w:szCs w:val="32"/>
        </w:rPr>
      </w:pPr>
      <w:r w:rsidRPr="1767A6D8" w:rsidR="23008D8A">
        <w:rPr>
          <w:b w:val="1"/>
          <w:bCs w:val="1"/>
          <w:sz w:val="32"/>
          <w:szCs w:val="32"/>
        </w:rPr>
        <w:t xml:space="preserve">ВВЕДЕНИЕ </w:t>
      </w:r>
    </w:p>
    <w:p w:rsidR="672A5410" w:rsidP="2001DDC9" w:rsidRDefault="672A5410" w14:paraId="68FF134D" w14:textId="2DACE7EB">
      <w:pPr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672A541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современной медицине информация имеет первостепенное значение. Персональные данные пациентов, результаты обследований, анамнез и диагностические заключения являются конфиденциальными и нуждаются в надежной охране. Инструменты защиты информации в медицине служат для обеспечения безопасности данных, предотвращения их несанкционированного доступа и поддержания стабильной работы систем здравоохранения.</w:t>
      </w:r>
    </w:p>
    <w:p w:rsidR="25E31296" w:rsidP="2001DDC9" w:rsidRDefault="25E31296" w14:paraId="6DF3B2E2" w14:textId="08366114">
      <w:pPr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5E31296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Современные достижения в медицинских технологиях и службе неотложной помощи позволяют пациентам проходить лечение в домашних условиях, что снижает потребность в госпитализации. В ответ на эт</w:t>
      </w:r>
      <w:r w:rsidRPr="1767A6D8" w:rsidR="60C6EF7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</w:t>
      </w:r>
      <w:r w:rsidRPr="1767A6D8" w:rsidR="25E31296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научные изыскания сосредоточились на профилактике и ранней диагностике. Одним из ярких примеров является применение мониторинга </w:t>
      </w:r>
      <w:r w:rsidRPr="1767A6D8" w:rsidR="25E31296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</w:t>
      </w:r>
      <w:r w:rsidRPr="1767A6D8" w:rsidR="25E31296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иосигналов</w:t>
      </w:r>
      <w:r w:rsidRPr="1767A6D8" w:rsidR="25E31296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r w:rsidRPr="1767A6D8" w:rsidR="25E31296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различных приложениях мобильного здравоохранения.</w:t>
      </w:r>
    </w:p>
    <w:p w:rsidR="2001DDC9" w:rsidP="2001DDC9" w:rsidRDefault="2001DDC9" w14:paraId="5E532FBF" w14:textId="270A489C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5AD6B32C" w:rsidP="1767A6D8" w:rsidRDefault="5AD6B32C" w14:paraId="591D6664" w14:textId="04BEEA94">
      <w:pPr>
        <w:ind w:left="-360" w:hanging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5AD6B3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Цель реферата:</w:t>
      </w:r>
    </w:p>
    <w:p w:rsidR="5AD6B32C" w:rsidP="1767A6D8" w:rsidRDefault="5AD6B32C" w14:paraId="75E20299" w14:textId="647A534F">
      <w:pPr>
        <w:pStyle w:val="a4"/>
        <w:numPr>
          <w:ilvl w:val="0"/>
          <w:numId w:val="1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67A6D8" w:rsidR="5AD6B3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Изучить значение защиты информации</w:t>
      </w:r>
    </w:p>
    <w:p w:rsidR="5AD6B32C" w:rsidP="1767A6D8" w:rsidRDefault="5AD6B32C" w14:paraId="187B9F64" w14:textId="58999F4D">
      <w:pPr>
        <w:pStyle w:val="a4"/>
        <w:numPr>
          <w:ilvl w:val="0"/>
          <w:numId w:val="1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67A6D8" w:rsidR="5AD6B3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Определить особенности защиты информации в телемеди</w:t>
      </w:r>
      <w:r w:rsidRPr="1767A6D8" w:rsidR="67950A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цине</w:t>
      </w:r>
    </w:p>
    <w:p w:rsidR="53FBCC32" w:rsidP="1767A6D8" w:rsidRDefault="53FBCC32" w14:paraId="20B8B09D" w14:textId="07236300">
      <w:pPr>
        <w:pStyle w:val="a4"/>
        <w:numPr>
          <w:ilvl w:val="0"/>
          <w:numId w:val="1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67A6D8" w:rsidR="53FBCC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Проанализировать примеры современных решений в медицине</w:t>
      </w:r>
    </w:p>
    <w:p w:rsidR="2D75AC2C" w:rsidP="1767A6D8" w:rsidRDefault="2D75AC2C" w14:paraId="262BA1C6" w14:textId="083CDD95">
      <w:pPr>
        <w:pStyle w:val="a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67A6D8" w:rsidR="2D75AC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Задачи реферата:</w:t>
      </w:r>
    </w:p>
    <w:p w:rsidR="2D75AC2C" w:rsidP="1767A6D8" w:rsidRDefault="2D75AC2C" w14:paraId="485A2E6B" w14:textId="0793A4ED">
      <w:pPr>
        <w:pStyle w:val="a4"/>
        <w:numPr>
          <w:ilvl w:val="0"/>
          <w:numId w:val="20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67A6D8" w:rsidR="2D75AC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Раскрыть понятие защиты информации</w:t>
      </w:r>
    </w:p>
    <w:p w:rsidR="2D75AC2C" w:rsidP="1767A6D8" w:rsidRDefault="2D75AC2C" w14:paraId="26E0BE3D" w14:textId="60D95FAD">
      <w:pPr>
        <w:pStyle w:val="a4"/>
        <w:numPr>
          <w:ilvl w:val="0"/>
          <w:numId w:val="20"/>
        </w:num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D75AC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Выявить особенности</w:t>
      </w:r>
      <w:r w:rsidRPr="1767A6D8" w:rsidR="52147E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</w:t>
      </w:r>
      <w:r w:rsidRPr="1767A6D8" w:rsidR="52147E5B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ащиты данных в телемедицине</w:t>
      </w:r>
    </w:p>
    <w:p w:rsidR="52147E5B" w:rsidP="2001DDC9" w:rsidRDefault="52147E5B" w14:paraId="76D526D5" w14:textId="34BABE23">
      <w:pPr>
        <w:pStyle w:val="a4"/>
        <w:numPr>
          <w:ilvl w:val="0"/>
          <w:numId w:val="20"/>
        </w:numPr>
        <w:rPr>
          <w:rFonts w:ascii="Times New Roman" w:hAnsi="Times New Roman" w:eastAsia="Times New Roman" w:cs="Times New Roman"/>
          <w:sz w:val="28"/>
          <w:szCs w:val="28"/>
        </w:rPr>
      </w:pPr>
      <w:r w:rsidRPr="1767A6D8" w:rsidR="52147E5B">
        <w:rPr>
          <w:rFonts w:ascii="Times New Roman" w:hAnsi="Times New Roman" w:eastAsia="Times New Roman" w:cs="Times New Roman"/>
          <w:sz w:val="28"/>
          <w:szCs w:val="28"/>
        </w:rPr>
        <w:t>Сравнить примеры современных решений в медицине</w:t>
      </w:r>
    </w:p>
    <w:p w:rsidR="2001DDC9" w:rsidP="2001DDC9" w:rsidRDefault="2001DDC9" w14:paraId="5BD209B0" w14:textId="415B9B55">
      <w:pPr>
        <w:pStyle w:val="a4"/>
        <w:ind w:left="720"/>
        <w:rPr>
          <w:rFonts w:ascii="Times New Roman" w:hAnsi="Times New Roman" w:eastAsia="Times New Roman" w:cs="Times New Roman"/>
          <w:sz w:val="28"/>
          <w:szCs w:val="28"/>
        </w:rPr>
      </w:pPr>
    </w:p>
    <w:p w:rsidR="2001DDC9" w:rsidP="2001DDC9" w:rsidRDefault="2001DDC9" w14:paraId="458A4362" w14:textId="6EEEA572">
      <w:pPr>
        <w:pStyle w:val="23"/>
        <w:tabs>
          <w:tab w:val="left" w:leader="none" w:pos="709"/>
        </w:tabs>
        <w:spacing w:before="0" w:line="360" w:lineRule="auto"/>
        <w:ind w:left="709"/>
        <w:jc w:val="left"/>
        <w:rPr>
          <w:sz w:val="28"/>
          <w:szCs w:val="28"/>
        </w:rPr>
      </w:pPr>
    </w:p>
    <w:p w:rsidR="1767A6D8" w:rsidP="1767A6D8" w:rsidRDefault="1767A6D8" w14:paraId="573F7ACE" w14:textId="3F274784">
      <w:pPr>
        <w:pStyle w:val="23"/>
        <w:tabs>
          <w:tab w:val="left" w:leader="none" w:pos="709"/>
        </w:tabs>
        <w:spacing w:before="0" w:line="360" w:lineRule="auto"/>
        <w:ind w:left="709"/>
        <w:jc w:val="left"/>
        <w:rPr>
          <w:sz w:val="28"/>
          <w:szCs w:val="28"/>
        </w:rPr>
      </w:pPr>
    </w:p>
    <w:p w:rsidR="1767A6D8" w:rsidP="1767A6D8" w:rsidRDefault="1767A6D8" w14:paraId="04B8682C" w14:textId="463812E7">
      <w:pPr>
        <w:pStyle w:val="23"/>
        <w:tabs>
          <w:tab w:val="left" w:leader="none" w:pos="709"/>
        </w:tabs>
        <w:spacing w:before="0" w:line="360" w:lineRule="auto"/>
        <w:ind w:left="709"/>
        <w:jc w:val="left"/>
        <w:rPr>
          <w:sz w:val="28"/>
          <w:szCs w:val="28"/>
        </w:rPr>
      </w:pPr>
    </w:p>
    <w:p w:rsidR="1767A6D8" w:rsidP="1767A6D8" w:rsidRDefault="1767A6D8" w14:paraId="7575B070" w14:textId="4E231B48">
      <w:pPr>
        <w:pStyle w:val="23"/>
        <w:tabs>
          <w:tab w:val="left" w:leader="none" w:pos="709"/>
        </w:tabs>
        <w:spacing w:before="0" w:line="360" w:lineRule="auto"/>
        <w:ind w:left="709"/>
        <w:jc w:val="left"/>
        <w:rPr>
          <w:sz w:val="28"/>
          <w:szCs w:val="28"/>
        </w:rPr>
      </w:pPr>
    </w:p>
    <w:p w:rsidR="1767A6D8" w:rsidP="1767A6D8" w:rsidRDefault="1767A6D8" w14:paraId="35D16A67" w14:textId="5E56709F">
      <w:pPr>
        <w:pStyle w:val="23"/>
        <w:tabs>
          <w:tab w:val="left" w:leader="none" w:pos="709"/>
        </w:tabs>
        <w:spacing w:before="0" w:line="360" w:lineRule="auto"/>
        <w:ind w:left="709"/>
        <w:jc w:val="left"/>
        <w:rPr>
          <w:sz w:val="28"/>
          <w:szCs w:val="28"/>
        </w:rPr>
      </w:pPr>
    </w:p>
    <w:p w:rsidR="1767A6D8" w:rsidP="1767A6D8" w:rsidRDefault="1767A6D8" w14:paraId="6E549B4F" w14:textId="5467E3D8">
      <w:pPr>
        <w:pStyle w:val="23"/>
        <w:tabs>
          <w:tab w:val="left" w:leader="none" w:pos="709"/>
        </w:tabs>
        <w:spacing w:before="0" w:line="360" w:lineRule="auto"/>
        <w:ind w:left="709"/>
        <w:jc w:val="left"/>
        <w:rPr>
          <w:sz w:val="28"/>
          <w:szCs w:val="28"/>
        </w:rPr>
      </w:pPr>
    </w:p>
    <w:p w:rsidR="1767A6D8" w:rsidP="1767A6D8" w:rsidRDefault="1767A6D8" w14:paraId="16EF2D9B" w14:textId="3D1F75DC">
      <w:pPr>
        <w:pStyle w:val="23"/>
        <w:tabs>
          <w:tab w:val="left" w:leader="none" w:pos="709"/>
        </w:tabs>
        <w:spacing w:before="0" w:line="360" w:lineRule="auto"/>
        <w:ind w:left="709"/>
        <w:jc w:val="left"/>
        <w:rPr>
          <w:sz w:val="28"/>
          <w:szCs w:val="28"/>
        </w:rPr>
      </w:pPr>
    </w:p>
    <w:p w:rsidR="1767A6D8" w:rsidP="1767A6D8" w:rsidRDefault="1767A6D8" w14:paraId="42C7CE0E" w14:textId="31B88040">
      <w:pPr>
        <w:pStyle w:val="23"/>
        <w:tabs>
          <w:tab w:val="left" w:leader="none" w:pos="709"/>
        </w:tabs>
        <w:spacing w:before="0" w:line="360" w:lineRule="auto"/>
        <w:ind w:left="709"/>
        <w:jc w:val="left"/>
        <w:rPr>
          <w:sz w:val="28"/>
          <w:szCs w:val="28"/>
        </w:rPr>
      </w:pPr>
    </w:p>
    <w:p w:rsidR="2001DDC9" w:rsidP="1767A6D8" w:rsidRDefault="2001DDC9" w14:paraId="1885EFAB" w14:textId="01C28267">
      <w:pPr>
        <w:pStyle w:val="a"/>
        <w:rPr>
          <w:rFonts w:ascii="Times New Roman" w:hAnsi="Times New Roman" w:cs="Times New Roman"/>
          <w:sz w:val="28"/>
          <w:szCs w:val="28"/>
        </w:rPr>
      </w:pPr>
    </w:p>
    <w:p w:rsidR="2001DDC9" w:rsidP="1767A6D8" w:rsidRDefault="2001DDC9" w14:paraId="03D1E0C6" w14:textId="6F63443A">
      <w:pPr>
        <w:pStyle w:val="a"/>
        <w:jc w:val="center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1767A6D8" w:rsidR="2001DDC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1. </w:t>
      </w:r>
      <w:r w:rsidRPr="1767A6D8" w:rsidR="3AEA4B3A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ЗНАЧЕНИЕ ЗАЩИТЫ ИНФОРМАЦИИ В МЕДИЦИНЕ</w:t>
      </w:r>
    </w:p>
    <w:p w:rsidR="184800D0" w:rsidP="2001DDC9" w:rsidRDefault="184800D0" w14:paraId="101CA24B" w14:textId="7DE0916B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184800D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Для защиты информации в сфере здравоохранения применяются комплексные организационные, программные и технические решения. Их главная задача – гарантировать, что цифровые данные медицинских организаций останутся конфиденциальными, неповрежденными и доступными в нужный момент.</w:t>
      </w:r>
    </w:p>
    <w:p w:rsidR="2001DDC9" w:rsidP="2001DDC9" w:rsidRDefault="2001DDC9" w14:paraId="5D0B08B3" w14:textId="0A3426F2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2001DDC9" w:rsidP="1767A6D8" w:rsidRDefault="2001DDC9" w14:paraId="7A1EFACB" w14:textId="5CEC6EDD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1DE8976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Развитие информационных технологий кардинально изменило облик современной медицины. Электронные регистратуры и цифровые медицинские карты стали неотъемлемой частью работы клиник. В связи сростом объемов хранимых данных, обеспечение надежной защиты медицинских информационных систем становится критически важной задачей.</w:t>
      </w:r>
    </w:p>
    <w:p w:rsidR="1767A6D8" w:rsidP="1767A6D8" w:rsidRDefault="1767A6D8" w14:paraId="1EFC67D8" w14:textId="10925817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1DE89765" w:rsidP="1767A6D8" w:rsidRDefault="1DE89765" w14:paraId="656E3923" w14:textId="333938EC">
      <w:pPr>
        <w:pStyle w:val="a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</w:pPr>
      <w:r w:rsidRPr="1767A6D8" w:rsidR="1DE897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  <w:t>1.</w:t>
      </w:r>
      <w:r w:rsidRPr="1767A6D8" w:rsidR="1DE897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  <w:t>2. Основные</w:t>
      </w:r>
      <w:r w:rsidRPr="1767A6D8" w:rsidR="1DE897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  <w:t xml:space="preserve"> угрозы информационной безопасности в медицине</w:t>
      </w:r>
    </w:p>
    <w:p w:rsidR="4F7AF1C5" w:rsidP="1767A6D8" w:rsidRDefault="4F7AF1C5" w14:paraId="4F627F22" w14:textId="611D1C78">
      <w:pPr>
        <w:pStyle w:val="a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4F7AF1C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Основные риски для безопасности информации в сфере здравоохранения:</w:t>
      </w:r>
    </w:p>
    <w:p w:rsidR="25CED985" w:rsidP="2001DDC9" w:rsidRDefault="25CED985" w14:paraId="06B7BFC1" w14:textId="20DDF42E">
      <w:pPr>
        <w:pStyle w:val="a4"/>
        <w:numPr>
          <w:ilvl w:val="0"/>
          <w:numId w:val="2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5CED98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Устаревшее оборудование и ПО:</w:t>
      </w:r>
      <w:r w:rsidRPr="1767A6D8" w:rsidR="25CED98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Многие медицинские организации продолжают использовать старые программы и операционные системы, которые содержат уязвимости, делающие их легкой мишенью для атак.</w:t>
      </w:r>
    </w:p>
    <w:p w:rsidR="25CED985" w:rsidP="2001DDC9" w:rsidRDefault="25CED985" w14:paraId="75938249" w14:textId="4EE366E8">
      <w:pPr>
        <w:pStyle w:val="a4"/>
        <w:numPr>
          <w:ilvl w:val="0"/>
          <w:numId w:val="2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5CED98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Незащищенные медицинские устройства:</w:t>
      </w:r>
      <w:r w:rsidRPr="1767A6D8" w:rsidR="25CED98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Подключенные к сети медицинские приборы, </w:t>
      </w:r>
      <w:r w:rsidRPr="1767A6D8" w:rsidR="25CED98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например,</w:t>
      </w:r>
      <w:r w:rsidRPr="1767A6D8" w:rsidR="25CED98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аппараты МРТ или мониторы сердечного ритма, могут быть скомпрометированы, если не применять соответствующие меры защиты.</w:t>
      </w:r>
    </w:p>
    <w:p w:rsidR="25CED985" w:rsidP="2001DDC9" w:rsidRDefault="25CED985" w14:paraId="3FBF2F27" w14:textId="4AD97C6F">
      <w:pPr>
        <w:pStyle w:val="a4"/>
        <w:numPr>
          <w:ilvl w:val="0"/>
          <w:numId w:val="2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5CED98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Ошибки персонала:</w:t>
      </w:r>
      <w:r w:rsidRPr="1767A6D8" w:rsidR="25CED98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Медицинские работники могут стать жертвами мошеннических писем или других видов социальной инженерии, что позволит злоумышленникам получить доступ к системам и украсть конфиденциальную информацию.</w:t>
      </w:r>
    </w:p>
    <w:p w:rsidR="25CED985" w:rsidP="2001DDC9" w:rsidRDefault="25CED985" w14:paraId="6CA15BF3" w14:textId="68DAFF73">
      <w:pPr>
        <w:pStyle w:val="a4"/>
        <w:numPr>
          <w:ilvl w:val="0"/>
          <w:numId w:val="2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5CED98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Несанкционированное раскрытие информации:</w:t>
      </w:r>
      <w:r w:rsidRPr="1767A6D8" w:rsidR="25CED98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Данные могут оказаться в открытом доступе как по ошибке, так и в результате кибератак. Также существует риск потери информации при физическом повреждении носителей.</w:t>
      </w:r>
    </w:p>
    <w:p w:rsidR="2001DDC9" w:rsidP="2001DDC9" w:rsidRDefault="2001DDC9" w14:paraId="3B6FCEAE" w14:textId="4EA96CC5">
      <w:pPr>
        <w:pStyle w:val="a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</w:pPr>
    </w:p>
    <w:p w:rsidR="25CED985" w:rsidP="2001DDC9" w:rsidRDefault="25CED985" w14:paraId="62D17B41" w14:textId="169968C8">
      <w:pPr>
        <w:pStyle w:val="a4"/>
        <w:numPr>
          <w:ilvl w:val="0"/>
          <w:numId w:val="2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001DDC9" w:rsidR="25CED98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Мошеннические рассылки (фишинг):</w:t>
      </w:r>
      <w:r w:rsidRPr="2001DDC9" w:rsidR="25CED98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Киберпреступники отправляют сотрудникам медицинских учреждений поддельные электронные письма, пытаясь выманить у них конфиденциальные сведения.</w:t>
      </w:r>
    </w:p>
    <w:p w:rsidR="25CED985" w:rsidP="2001DDC9" w:rsidRDefault="25CED985" w14:paraId="1AE12CF6" w14:textId="4D16BA37">
      <w:pPr>
        <w:pStyle w:val="a4"/>
        <w:numPr>
          <w:ilvl w:val="0"/>
          <w:numId w:val="2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001DDC9" w:rsidR="25CED98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Атаки типа "отказ в обслуживании" (</w:t>
      </w:r>
      <w:r w:rsidRPr="2001DDC9" w:rsidR="25CED98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DDoS</w:t>
      </w:r>
      <w:r w:rsidRPr="2001DDC9" w:rsidR="25CED98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):</w:t>
      </w:r>
      <w:r w:rsidRPr="2001DDC9" w:rsidR="25CED98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Эти атаки направлены на перегрузку информационных систем. Отправляя огромное количество запросов, злоумышленники делают систему недоступной для пользователей, что приводит к сбою в работе.</w:t>
      </w:r>
    </w:p>
    <w:p w:rsidR="2001DDC9" w:rsidP="2001DDC9" w:rsidRDefault="2001DDC9" w14:paraId="0658B2E5" w14:textId="13258924">
      <w:pPr>
        <w:pStyle w:val="a"/>
        <w:spacing w:before="0" w:beforeAutospacing="off" w:after="0" w:afterAutospacing="off"/>
        <w:ind w:left="72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2001DDC9" w:rsidP="2001DDC9" w:rsidRDefault="2001DDC9" w14:paraId="230FEB28" w14:textId="684A67F7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5E57BC2B" w:rsidP="4FB9339A" w:rsidRDefault="5E57BC2B" w14:paraId="2C784478" w14:textId="0C1449C1">
      <w:pPr>
        <w:pStyle w:val="a"/>
        <w:shd w:val="clear" w:color="auto" w:fill="F4F3F3"/>
        <w:spacing w:before="706" w:beforeAutospacing="off" w:after="126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4FB9339A" w:rsidR="5E57BC2B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1.3 </w:t>
      </w:r>
      <w:r w:rsidRPr="4FB9339A" w:rsidR="74CF6E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32"/>
          <w:szCs w:val="32"/>
          <w:lang w:val="ru-RU"/>
        </w:rPr>
        <w:t>Анализ рисков сферы кибербезопасности в здравоохранении</w:t>
      </w:r>
      <w:r w:rsidRPr="4FB9339A" w:rsidR="74CF6E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</w:p>
    <w:p w:rsidR="40B9D130" w:rsidP="4FB9339A" w:rsidRDefault="40B9D130" w14:paraId="1D046D78" w14:textId="417AE55A">
      <w:pPr>
        <w:pStyle w:val="a4"/>
        <w:numPr>
          <w:ilvl w:val="0"/>
          <w:numId w:val="24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</w:pPr>
      <w:r w:rsidRPr="4FB9339A" w:rsidR="40B9D1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  <w:t xml:space="preserve">Устаревшие системы: </w:t>
      </w:r>
      <w:r w:rsidRPr="4FB9339A" w:rsidR="40B9D1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  <w:t>Многие медицинские учреждения используют устаревшее программное обеспечение и операционные системы. В них есть уязвимости, которые хакеры могут использовать для получения доступа.</w:t>
      </w:r>
    </w:p>
    <w:p w:rsidR="40B9D130" w:rsidP="4FB9339A" w:rsidRDefault="40B9D130" w14:paraId="71690E1E" w14:textId="27D8BEF3">
      <w:pPr>
        <w:pStyle w:val="a4"/>
        <w:numPr>
          <w:ilvl w:val="0"/>
          <w:numId w:val="24"/>
        </w:numPr>
        <w:shd w:val="clear" w:color="auto" w:fill="F4F3F3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</w:pPr>
      <w:r w:rsidRPr="4FB9339A" w:rsidR="40B9D1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  <w:t xml:space="preserve">Незащищенные медицинские приборы: </w:t>
      </w:r>
      <w:r w:rsidRPr="4FB9339A" w:rsidR="40B9D1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  <w:t>Медицинские устройства с цифровым подключением, такие как аппараты МРТ и кардиомониторы, могут быть взломаны, если не будут защищены надлежащими протоколами.</w:t>
      </w:r>
    </w:p>
    <w:p w:rsidR="40B9D130" w:rsidP="4FB9339A" w:rsidRDefault="40B9D130" w14:paraId="37F64D1C" w14:textId="0BD3A109">
      <w:pPr>
        <w:pStyle w:val="a4"/>
        <w:numPr>
          <w:ilvl w:val="0"/>
          <w:numId w:val="24"/>
        </w:numPr>
        <w:shd w:val="clear" w:color="auto" w:fill="F4F3F3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</w:pPr>
      <w:r w:rsidRPr="4FB9339A" w:rsidR="40B9D1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  <w:t>Человеческий фактор:</w:t>
      </w:r>
      <w:r w:rsidRPr="4FB9339A" w:rsidR="40B9D1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  <w:t xml:space="preserve"> Сотрудники медицинских учреждений могут стать жертвами фишинговых писем или других коммуникационных атак, что позволит хакерам проникнуть в соответствующие системы и похитить данные.</w:t>
      </w:r>
    </w:p>
    <w:p w:rsidR="40B9D130" w:rsidP="4FB9339A" w:rsidRDefault="40B9D130" w14:paraId="4AF0A3D4" w14:textId="18A7899D">
      <w:pPr>
        <w:pStyle w:val="a4"/>
        <w:numPr>
          <w:ilvl w:val="0"/>
          <w:numId w:val="24"/>
        </w:numPr>
        <w:shd w:val="clear" w:color="auto" w:fill="F4F3F3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</w:pPr>
      <w:r w:rsidRPr="4FB9339A" w:rsidR="40B9D1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  <w:t xml:space="preserve">Третьи стороны: </w:t>
      </w:r>
      <w:r w:rsidRPr="4FB9339A" w:rsidR="40B9D1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8"/>
          <w:szCs w:val="28"/>
          <w:lang w:val="ru-RU"/>
        </w:rPr>
        <w:t>Медицинские организации передают конфиденциальные данные сторонним организациям. Если у них плохо развита система кибербезопасности, это может подвергнуть риску информацию, которую они получают от медицинских учреждений.</w:t>
      </w:r>
    </w:p>
    <w:p w:rsidR="4FB9339A" w:rsidP="4FB9339A" w:rsidRDefault="4FB9339A" w14:paraId="35704873" w14:textId="7831082C">
      <w:pPr>
        <w:pStyle w:val="a4"/>
        <w:spacing w:before="0" w:beforeAutospacing="off" w:after="0" w:afterAutospacing="off"/>
        <w:ind w:left="720"/>
        <w:rPr>
          <w:noProof w:val="0"/>
          <w:sz w:val="22"/>
          <w:szCs w:val="22"/>
          <w:lang w:val="ru-RU"/>
        </w:rPr>
      </w:pPr>
    </w:p>
    <w:p w:rsidR="4FB9339A" w:rsidP="4FB9339A" w:rsidRDefault="4FB9339A" w14:paraId="6B40D120" w14:textId="76733F42">
      <w:pPr>
        <w:pStyle w:val="a"/>
        <w:ind w:left="708"/>
        <w:rPr>
          <w:sz w:val="22"/>
          <w:szCs w:val="22"/>
        </w:rPr>
      </w:pPr>
    </w:p>
    <w:p w:rsidR="1767A6D8" w:rsidP="4FB9339A" w:rsidRDefault="1767A6D8" w14:paraId="1361045E" w14:textId="69ABC56E">
      <w:pPr>
        <w:pStyle w:val="a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00272100" w:rsidP="1767A6D8" w:rsidRDefault="00272100" w14:paraId="268DC925" w14:textId="3344167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</w:pPr>
      <w:r w:rsidRPr="1767A6D8" w:rsidR="002721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  <w:t>1.4 Виды информации, которую необходимо защищать в медицинских учреждениях</w:t>
      </w:r>
    </w:p>
    <w:p w:rsidR="2001DDC9" w:rsidP="1767A6D8" w:rsidRDefault="2001DDC9" w14:paraId="375E23CB" w14:textId="680141B2">
      <w:pPr>
        <w:pStyle w:val="a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00272100" w:rsidP="2001DDC9" w:rsidRDefault="00272100" w14:paraId="008B8ABE" w14:textId="49A70A97">
      <w:pPr>
        <w:pStyle w:val="a4"/>
        <w:numPr>
          <w:ilvl w:val="0"/>
          <w:numId w:val="24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0027210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Персональные данные пациентов:</w:t>
      </w:r>
      <w:r w:rsidRPr="1767A6D8" w:rsidR="002721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Включают ФИО, адрес, номер полиса и прочую идентифицирующую информацию.</w:t>
      </w:r>
    </w:p>
    <w:p w:rsidR="00272100" w:rsidP="2001DDC9" w:rsidRDefault="00272100" w14:paraId="0ABC4E51" w14:textId="160FD721">
      <w:pPr>
        <w:pStyle w:val="a4"/>
        <w:numPr>
          <w:ilvl w:val="0"/>
          <w:numId w:val="24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0027210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Медицинская конфиденциальная информация</w:t>
      </w:r>
      <w:r w:rsidRPr="1767A6D8" w:rsidR="0027210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:</w:t>
      </w:r>
      <w:r w:rsidRPr="1767A6D8" w:rsidR="002721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Охватывает</w:t>
      </w:r>
      <w:r w:rsidRPr="1767A6D8" w:rsidR="002721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диагнозы, сведения о заболеваниях, результаты лечения и обследований.</w:t>
      </w:r>
    </w:p>
    <w:p w:rsidR="00272100" w:rsidP="2001DDC9" w:rsidRDefault="00272100" w14:paraId="3E164516" w14:textId="60445E5E">
      <w:pPr>
        <w:pStyle w:val="a4"/>
        <w:numPr>
          <w:ilvl w:val="0"/>
          <w:numId w:val="24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0027210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Операционная и стратегическая информация</w:t>
      </w:r>
      <w:r w:rsidRPr="1767A6D8" w:rsidR="0027210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:</w:t>
      </w:r>
      <w:r w:rsidRPr="1767A6D8" w:rsidR="002721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Сюда</w:t>
      </w:r>
      <w:r w:rsidRPr="1767A6D8" w:rsidR="002721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относятся базы данных клиентов, специфика лечения, методы исследований, а также планы развития учреждения.</w:t>
      </w:r>
    </w:p>
    <w:p w:rsidR="00272100" w:rsidP="2001DDC9" w:rsidRDefault="00272100" w14:paraId="5BF3907E" w14:textId="3FBFE2AE">
      <w:pPr>
        <w:pStyle w:val="a4"/>
        <w:numPr>
          <w:ilvl w:val="0"/>
          <w:numId w:val="24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0027210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Статистическая и финансовая информация</w:t>
      </w:r>
      <w:r w:rsidRPr="1767A6D8" w:rsidR="0027210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:</w:t>
      </w:r>
      <w:r w:rsidRPr="1767A6D8" w:rsidR="002721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Включает</w:t>
      </w:r>
      <w:r w:rsidRPr="1767A6D8" w:rsidR="002721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данные медицинских карт, сведения о зарплатах сотрудников и использовании бюджетных средств.</w:t>
      </w:r>
    </w:p>
    <w:p w:rsidR="00272100" w:rsidP="2001DDC9" w:rsidRDefault="00272100" w14:paraId="5C7C4028" w14:textId="4EF5E7F0">
      <w:pPr>
        <w:pStyle w:val="a4"/>
        <w:numPr>
          <w:ilvl w:val="0"/>
          <w:numId w:val="24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0027210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Служебная и внутренняя информация</w:t>
      </w:r>
      <w:r w:rsidRPr="1767A6D8" w:rsidR="0027210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:</w:t>
      </w:r>
      <w:r w:rsidRPr="1767A6D8" w:rsidR="002721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Охватывает</w:t>
      </w:r>
      <w:r w:rsidRPr="1767A6D8" w:rsidR="002721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результаты проверок исполнения должностных обязанностей и соблюдения рабочих требований.</w:t>
      </w:r>
    </w:p>
    <w:p w:rsidR="2001DDC9" w:rsidP="1767A6D8" w:rsidRDefault="2001DDC9" w14:paraId="361FE5F0" w14:textId="40118172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2001DDC9" w:rsidP="2001DDC9" w:rsidRDefault="2001DDC9" w14:paraId="5F6EBDE9" w14:textId="0997407E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2001DDC9" w:rsidP="2001DDC9" w:rsidRDefault="2001DDC9" w14:paraId="4A9D9757" w14:textId="4EF4DAD8">
      <w:pPr>
        <w:jc w:val="left"/>
      </w:pPr>
    </w:p>
    <w:p w:rsidR="2001DDC9" w:rsidP="2001DDC9" w:rsidRDefault="2001DDC9" w14:paraId="16C04648" w14:textId="36BC8A26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62AA627B" w14:textId="6655ADF5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36C1D1FC" w14:textId="6A792007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0D0542C0" w14:textId="46871531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33CF60B5" w14:textId="705D4A62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1F9965B1" w14:textId="3607B403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09F8D6F4" w14:textId="563001F6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2340A1C9" w14:textId="56ECB3EB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27A596CD" w14:textId="59BD9613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57A1F99F" w14:textId="0341175B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64855247" w14:textId="216CD90C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578A179B" w14:textId="7844EBAB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2941633D" w14:textId="007D22CB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640B32A7" w14:textId="15E1D3F5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2001DDC9" w:rsidP="2001DDC9" w:rsidRDefault="2001DDC9" w14:paraId="7E2BED37" w14:textId="215027D4">
      <w:pPr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4FB9339A" w:rsidP="4FB9339A" w:rsidRDefault="4FB9339A" w14:paraId="336CE76A" w14:textId="1E4597C8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</w:pPr>
    </w:p>
    <w:p w:rsidR="4FB9339A" w:rsidP="4FB9339A" w:rsidRDefault="4FB9339A" w14:paraId="5AB7081A" w14:textId="4E2C6F17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</w:pPr>
    </w:p>
    <w:p w:rsidR="4FB9339A" w:rsidP="4FB9339A" w:rsidRDefault="4FB9339A" w14:paraId="122280E8" w14:textId="35998438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</w:pPr>
    </w:p>
    <w:p w:rsidR="2001DDC9" w:rsidP="1767A6D8" w:rsidRDefault="2001DDC9" w14:paraId="658C215C" w14:textId="14D9CFA9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</w:pPr>
      <w:r w:rsidRPr="1767A6D8" w:rsidR="5BD2DB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  <w:t>2.ОСОБЕННОСТИ ЗАЩИТНОЙ ИНФОРМАЦИИ В ТЕЛЕМЕДИЦИНЕ</w:t>
      </w:r>
    </w:p>
    <w:p w:rsidR="23C98619" w:rsidP="1767A6D8" w:rsidRDefault="23C98619" w14:paraId="25EE58F2" w14:textId="6A3718F6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3C98619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Телемедицина предоставляет возможность получить медицинские услуги на расстоянии, благодаря использованию информационных технологий. Это включает в себя консультации с врачом по видеосвязи, телефону, электронной почте или через специализированные онлайн-платформы, избавляя от необходимости личного посещения медицинского учреждения</w:t>
      </w:r>
      <w:r w:rsidRPr="1767A6D8" w:rsidR="27ADDED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w:rsidR="2001DDC9" w:rsidP="2001DDC9" w:rsidRDefault="2001DDC9" w14:paraId="5B617DBE" w14:textId="1D4F2786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26883566" w:rsidP="2001DDC9" w:rsidRDefault="26883566" w14:paraId="4BA10042" w14:textId="439B0AB9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6883566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Когда речь идет о телемедицине, защита информации – это не просто слова. Это целый комплекс мер: от законов, которые нужно соблюдать, до специальных программ и правил, как работать с данными. Все это нужно, чтобы медицинская информация пациентов оставалась конфиденциальной и в безопасности. А почему это так важно? Потому что в телемедицине данные передаются на расстояние, и любая техника может быть взломана или использована не по назначению.</w:t>
      </w:r>
    </w:p>
    <w:p w:rsidR="2001DDC9" w:rsidP="2001DDC9" w:rsidRDefault="2001DDC9" w14:paraId="0B8B3F66" w14:textId="19FFDFE8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119C363D" w:rsidP="1767A6D8" w:rsidRDefault="119C363D" w14:paraId="2DFB95CB" w14:textId="40385594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1767A6D8" w:rsidR="119C363D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Специфика защиты данных в телемедицине</w:t>
      </w:r>
      <w:r w:rsidRPr="1767A6D8" w:rsidR="119C363D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:</w:t>
      </w:r>
    </w:p>
    <w:p w:rsidR="119C363D" w:rsidP="2001DDC9" w:rsidRDefault="119C363D" w14:paraId="4CF90DE9" w14:textId="7A59A429">
      <w:pPr>
        <w:pStyle w:val="a4"/>
        <w:numPr>
          <w:ilvl w:val="0"/>
          <w:numId w:val="2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119C363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Разработка специализированных защитных механизмов для удаленных медицинских услуг:</w:t>
      </w:r>
      <w:r w:rsidRPr="1767A6D8" w:rsidR="119C363D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Создание и внедрение инструментов безопасности, отвечающих уникальным требованиям телемедицинских консультаций.</w:t>
      </w:r>
    </w:p>
    <w:p w:rsidR="119C363D" w:rsidP="2001DDC9" w:rsidRDefault="119C363D" w14:paraId="4FDA0340" w14:textId="7851FD51">
      <w:pPr>
        <w:pStyle w:val="a4"/>
        <w:numPr>
          <w:ilvl w:val="0"/>
          <w:numId w:val="2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119C363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Гарантия целостности и конфиденциальности медицинских изображений и видеоматериалов:</w:t>
      </w:r>
      <w:r w:rsidRPr="1767A6D8" w:rsidR="119C363D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Меры по предотвращению несанкционированного доступа, изменения или утечки визуальных медицинских данных.</w:t>
      </w:r>
    </w:p>
    <w:p w:rsidR="119C363D" w:rsidP="2001DDC9" w:rsidRDefault="119C363D" w14:paraId="6047C325" w14:textId="2CC5E3F6">
      <w:pPr>
        <w:pStyle w:val="a4"/>
        <w:numPr>
          <w:ilvl w:val="0"/>
          <w:numId w:val="2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119C363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Проверка подлинности пользователей и защита каналов связи:</w:t>
      </w:r>
      <w:r w:rsidRPr="1767A6D8" w:rsidR="119C363D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Обеспечение надежной идентификации всех участников телемедицинских сеансов и шифрование передаваемых данных для предотвращения перехвата.</w:t>
      </w:r>
    </w:p>
    <w:p w:rsidR="119C363D" w:rsidP="2001DDC9" w:rsidRDefault="119C363D" w14:paraId="3CCE4809" w14:textId="296C9742">
      <w:pPr>
        <w:pStyle w:val="a4"/>
        <w:numPr>
          <w:ilvl w:val="0"/>
          <w:numId w:val="2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119C363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Международная гармонизация требований к безопасности медицинских данных:</w:t>
      </w:r>
      <w:r w:rsidRPr="1767A6D8" w:rsidR="119C363D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Учет и выполнение различных регуляторных требований, действующих в разных странах, при построении систем телемедицины.</w:t>
      </w:r>
    </w:p>
    <w:p w:rsidR="2001DDC9" w:rsidP="1767A6D8" w:rsidRDefault="2001DDC9" w14:paraId="078143CE" w14:textId="044D5156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1767A6D8" w:rsidP="1767A6D8" w:rsidRDefault="1767A6D8" w14:paraId="5990CDC7" w14:textId="52A7F365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</w:p>
    <w:p w:rsidR="2001DDC9" w:rsidP="1767A6D8" w:rsidRDefault="2001DDC9" w14:paraId="57B95F78" w14:textId="50112CB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767A6D8" w:rsidR="295469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3. ПРИМЕРЫ СОВРЕМЕННЫХ РЕШЕНИЙ В МЕДЕЦИНЕ</w:t>
      </w:r>
    </w:p>
    <w:p w:rsidR="2001DDC9" w:rsidP="2001DDC9" w:rsidRDefault="2001DDC9" w14:paraId="09005953" w14:textId="333CCE85">
      <w:pPr>
        <w:pStyle w:val="a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95469C7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Современная медицина движется вперед за счет инноваций во всем: от того, как мы ставим диагнозы и лечим, до того, как помогаем пациентам вернуться к нормальной жизни, и как организована сама система здравоохранения.</w:t>
      </w:r>
    </w:p>
    <w:p w:rsidR="2001DDC9" w:rsidP="1767A6D8" w:rsidRDefault="2001DDC9" w14:paraId="15E16AF2" w14:textId="58EFC002">
      <w:pPr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95469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Примеры решений в разных сфера</w:t>
      </w:r>
      <w:r w:rsidRPr="1767A6D8" w:rsidR="295469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х:</w:t>
      </w:r>
    </w:p>
    <w:p w:rsidR="22F48953" w:rsidP="1767A6D8" w:rsidRDefault="22F48953" w14:paraId="1D7F2ABA" w14:textId="02F3DE98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1767A6D8" w:rsidR="22F4895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1.</w:t>
      </w:r>
      <w:r w:rsidRPr="1767A6D8" w:rsidR="761AF3C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Искусственный интеллект как помощник врача в постановке диагноза.</w:t>
      </w:r>
    </w:p>
    <w:p w:rsidR="761AF3CC" w:rsidP="1767A6D8" w:rsidRDefault="761AF3CC" w14:paraId="51F7C659" w14:textId="3725C98C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761AF3C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Искусственный интеллект (ИИ) становится незаменимым инструментом для врачей, повышая точность и скорость диагностики. Анализируя медицинские изображения (рентгеновские снимки, КТ, МРТ), ИИ эффективно обнаруживает признаки различных патологий, включая рак и пневмонию.</w:t>
      </w:r>
    </w:p>
    <w:p w:rsidR="761AF3CC" w:rsidP="1767A6D8" w:rsidRDefault="761AF3CC" w14:paraId="544B10DF" w14:textId="3A1B98CF">
      <w:pPr>
        <w:pStyle w:val="a"/>
        <w:bidi w:val="0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761AF3C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Примеры применения:</w:t>
      </w:r>
    </w:p>
    <w:p w:rsidR="761AF3CC" w:rsidP="1767A6D8" w:rsidRDefault="761AF3CC" w14:paraId="24DAA292" w14:textId="4F2BEEC3">
      <w:pPr>
        <w:pStyle w:val="a4"/>
        <w:numPr>
          <w:ilvl w:val="0"/>
          <w:numId w:val="27"/>
        </w:numPr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761AF3C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Исследование легких:</w:t>
      </w:r>
      <w:r w:rsidRPr="1767A6D8" w:rsidR="761AF3C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ИИ-алгоритмы способны выявлять пневмонию, рак легких и туберкулез на рентгенограммах и КТ, предоставляя врачам ценную информацию.</w:t>
      </w:r>
    </w:p>
    <w:p w:rsidR="761AF3CC" w:rsidP="1767A6D8" w:rsidRDefault="761AF3CC" w14:paraId="1C22703C" w14:textId="360F2A8B">
      <w:pPr>
        <w:pStyle w:val="a4"/>
        <w:numPr>
          <w:ilvl w:val="0"/>
          <w:numId w:val="27"/>
        </w:numPr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761AF3C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Оценка сердечного ритма:</w:t>
      </w:r>
      <w:r w:rsidRPr="1767A6D8" w:rsidR="761AF3C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ИИ анализирует электрокардиограммы (ЭКГ), помогая быстро идентифицировать аритмии и другие нарушения, что ускоряет постановку диагноза.</w:t>
      </w:r>
    </w:p>
    <w:p w:rsidR="2001DDC9" w:rsidP="1767A6D8" w:rsidRDefault="2001DDC9" w14:paraId="699F542F" w14:textId="00173F6C">
      <w:pPr>
        <w:pStyle w:val="a4"/>
        <w:numPr>
          <w:ilvl w:val="0"/>
          <w:numId w:val="27"/>
        </w:numPr>
        <w:bidi w:val="0"/>
        <w:spacing w:before="0" w:beforeAutospacing="off" w:after="0" w:afterAutospacing="off"/>
        <w:ind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761AF3CC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Анализ лабораторных показателей:</w:t>
      </w:r>
      <w:r w:rsidRPr="1767A6D8" w:rsidR="761AF3C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ИИ-системы обрабатывают огромные объемы лабораторных данных, выявляя скрытые закономерности и помогая прогнозировать развитие заболеваний.</w:t>
      </w:r>
    </w:p>
    <w:p w:rsidR="2001DDC9" w:rsidP="2001DDC9" w:rsidRDefault="2001DDC9" w14:paraId="408A233A" w14:textId="06FCAD72">
      <w:pPr>
        <w:pStyle w:val="a"/>
        <w:bidi w:val="0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1767A6D8" w:rsidR="3B84EB46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2.</w:t>
      </w:r>
      <w:r w:rsidRPr="1767A6D8" w:rsidR="163D9CC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Лечение</w:t>
      </w:r>
      <w:r w:rsidRPr="1767A6D8" w:rsidR="7386B0D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.</w:t>
      </w:r>
    </w:p>
    <w:p w:rsidR="2001DDC9" w:rsidP="2001DDC9" w:rsidRDefault="2001DDC9" w14:paraId="59A401C1" w14:textId="0E050F6F">
      <w:pPr>
        <w:bidi w:val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7386B0D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Современная медицина стремится к индивидуальному подходу в лечении. Это означает, что терапия подбирается не "вслепую", а с учетом уникальных характеристик каждого пациента: его генетики, привычек и перенесенных заболеваний. Примером такого подхода является таргетная терапия, которая точечно воздействует на причину болезни, не затрагивая здоровые ткани. Генетический анализ позволяет прогнозировать реакцию организма на лекарства и избегать побочных эффектов. Кроме того, разрабатываются "умные" устройства, такие как смарт-импланты, которые автоматически подстраиваются под нужды пациента, например, обеспечивая оптимальную работу протеза при ходьбе по лестнице</w:t>
      </w:r>
    </w:p>
    <w:p w:rsidR="1767A6D8" w:rsidP="1767A6D8" w:rsidRDefault="1767A6D8" w14:paraId="4D7CCB72" w14:textId="2E9A73CB">
      <w:pPr>
        <w:shd w:val="clear" w:color="auto" w:fill="FFFFFF" w:themeFill="background1"/>
        <w:bidi w:val="0"/>
        <w:spacing w:before="360" w:beforeAutospacing="off" w:after="120" w:afterAutospacing="off" w:line="36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</w:p>
    <w:p w:rsidR="7386B0DA" w:rsidP="2001DDC9" w:rsidRDefault="7386B0DA" w14:paraId="28A2C56C" w14:textId="33316465">
      <w:pPr>
        <w:shd w:val="clear" w:color="auto" w:fill="FFFFFF" w:themeFill="background1"/>
        <w:bidi w:val="0"/>
        <w:spacing w:before="360" w:beforeAutospacing="off" w:after="120" w:afterAutospacing="off" w:line="36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001DDC9" w:rsidR="7386B0D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3.</w:t>
      </w:r>
      <w:r w:rsidRPr="2001DDC9" w:rsidR="7386B0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 xml:space="preserve"> Реабилитация.</w:t>
      </w:r>
    </w:p>
    <w:p w:rsidR="125FE4AA" w:rsidP="2001DDC9" w:rsidRDefault="125FE4AA" w14:paraId="4E7D1B3E" w14:textId="0BBF047D">
      <w:pPr>
        <w:bidi w:val="0"/>
        <w:spacing w:before="240" w:beforeAutospacing="off" w:after="240" w:afterAutospacing="off"/>
        <w:jc w:val="left"/>
      </w:pPr>
      <w:r w:rsidRPr="2001DDC9" w:rsidR="125FE4A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реабилитации активно используется виртуальная реальность (VR), которая позволяет моделировать как реальные, так и вымышленные сценарии для проведения терапевтических занятий. Это открывает новые возможности:</w:t>
      </w:r>
    </w:p>
    <w:p w:rsidR="125FE4AA" w:rsidP="2001DDC9" w:rsidRDefault="125FE4AA" w14:paraId="59FE276B" w14:textId="6C0C802F">
      <w:pPr>
        <w:pStyle w:val="a"/>
        <w:bidi w:val="0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001DDC9" w:rsidR="125FE4A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Развитие моторики и координации:</w:t>
      </w:r>
      <w:r w:rsidRPr="2001DDC9" w:rsidR="125FE4A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Пациенты, восстанавливающиеся после повреждений спинного мозга или инсульта, могут улучшать свои двигательные навыки, выполняя упражнения в виртуальной среде.</w:t>
      </w:r>
    </w:p>
    <w:p w:rsidR="125FE4AA" w:rsidP="2001DDC9" w:rsidRDefault="125FE4AA" w14:paraId="2411F53C" w14:textId="68BDC13C">
      <w:pPr>
        <w:pStyle w:val="a"/>
        <w:bidi w:val="0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001DDC9" w:rsidR="125FE4A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Преодоление психологических травм:</w:t>
      </w:r>
      <w:r w:rsidRPr="2001DDC9" w:rsidR="125FE4A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VR предоставляет безопасное пространство для пациентов с ПТСР, где они могут постепенно работать над своими страхами и фобиями.</w:t>
      </w:r>
    </w:p>
    <w:p w:rsidR="2001DDC9" w:rsidP="1767A6D8" w:rsidRDefault="2001DDC9" w14:paraId="00809178" w14:textId="50CB601D">
      <w:pPr>
        <w:pStyle w:val="a"/>
        <w:bidi w:val="0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125FE4A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Поддержка мобильности с помощью экзоскелетов:</w:t>
      </w:r>
      <w:r w:rsidRPr="1767A6D8" w:rsidR="125FE4A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Эти внешние каркасы, надеваемые на тело, расширяют физические возможности человека. Они особенно ценны для тех, кто страдает от паралича или тяжелых травм, помогая им вернуть утраченную подвижность.</w:t>
      </w:r>
    </w:p>
    <w:p w:rsidR="125FE4AA" w:rsidP="1767A6D8" w:rsidRDefault="125FE4AA" w14:paraId="4EE516F8" w14:textId="671C5FB4">
      <w:pPr>
        <w:pStyle w:val="a"/>
        <w:bidi w:val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1767A6D8" w:rsidR="125FE4A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4.</w:t>
      </w:r>
      <w:r w:rsidRPr="1767A6D8" w:rsidR="125FE4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 xml:space="preserve"> Управление.</w:t>
      </w:r>
    </w:p>
    <w:p w:rsidR="2F5AEF62" w:rsidP="1767A6D8" w:rsidRDefault="2F5AEF62" w14:paraId="2C3226BF" w14:textId="34B97CCC">
      <w:pPr>
        <w:pStyle w:val="a4"/>
        <w:numPr>
          <w:ilvl w:val="0"/>
          <w:numId w:val="29"/>
        </w:numPr>
        <w:bidi w:val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F5AEF6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Телемедицина — консультации с врачами через видеосвязь, что позволяет получать медицинскую помощь независимо от местоположения пациента.</w:t>
      </w:r>
    </w:p>
    <w:p w:rsidR="2001DDC9" w:rsidP="1767A6D8" w:rsidRDefault="2001DDC9" w14:paraId="0FB79D95" w14:textId="60C90CA3">
      <w:pPr>
        <w:pStyle w:val="a4"/>
        <w:bidi w:val="0"/>
        <w:ind w:left="72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2F5AEF62" w:rsidP="1767A6D8" w:rsidRDefault="2F5AEF62" w14:paraId="7FDAFA54" w14:textId="669C400D">
      <w:pPr>
        <w:pStyle w:val="a4"/>
        <w:numPr>
          <w:ilvl w:val="0"/>
          <w:numId w:val="29"/>
        </w:numPr>
        <w:bidi w:val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F5AEF6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Мобильные приложения для мониторинга здоровья и управления хроническими заболеваниями, такими как диабет или гипертония.</w:t>
      </w:r>
    </w:p>
    <w:p w:rsidR="2001DDC9" w:rsidP="1767A6D8" w:rsidRDefault="2001DDC9" w14:paraId="395D1FAA" w14:textId="2BD7A50A">
      <w:pPr>
        <w:pStyle w:val="a4"/>
        <w:bidi w:val="0"/>
        <w:ind w:left="72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0F4A61E9" w:rsidP="1767A6D8" w:rsidRDefault="0F4A61E9" w14:paraId="63BDC850" w14:textId="6326FA88">
      <w:pPr>
        <w:pStyle w:val="a4"/>
        <w:numPr>
          <w:ilvl w:val="0"/>
          <w:numId w:val="29"/>
        </w:numPr>
        <w:bidi w:val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0F4A61E9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Облачные платформы позволяют медицинским работникам мгновенно обмениваться данными о пациентах, что значительно упрощает взаимодействие между отделениями, больницами и международными организациями.</w:t>
      </w:r>
    </w:p>
    <w:p w:rsidR="4B36FF60" w:rsidP="1767A6D8" w:rsidRDefault="4B36FF60" w14:paraId="6F9ADC94" w14:textId="02B8BA04">
      <w:pPr>
        <w:pStyle w:val="a"/>
        <w:bidi w:val="0"/>
        <w:jc w:val="center"/>
      </w:pPr>
      <w:r w:rsidRPr="1767A6D8" w:rsidR="4B36FF60">
        <w:rPr>
          <w:rFonts w:ascii="Times New Roman" w:hAnsi="Times New Roman" w:eastAsia="Times New Roman" w:cs="Times New Roman"/>
          <w:sz w:val="32"/>
          <w:szCs w:val="32"/>
        </w:rPr>
        <w:t>3.1.</w:t>
      </w:r>
      <w:r w:rsidRPr="1767A6D8" w:rsidR="4B36F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ru-RU"/>
        </w:rPr>
        <w:t xml:space="preserve"> Практические рекомендации</w:t>
      </w:r>
      <w:r w:rsidRPr="1767A6D8" w:rsidR="4B36F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</w:t>
      </w:r>
    </w:p>
    <w:p w:rsidR="4DEFB8BA" w:rsidP="1767A6D8" w:rsidRDefault="4DEFB8BA" w14:paraId="6F61BD44" w14:textId="1ABC678B">
      <w:pPr>
        <w:pStyle w:val="a4"/>
        <w:numPr>
          <w:ilvl w:val="0"/>
          <w:numId w:val="30"/>
        </w:numPr>
        <w:bidi w:val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4DEFB8B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Создавать многоуровневые системы безопасности, способные противостоять любым потенциальным угрозам.</w:t>
      </w:r>
    </w:p>
    <w:p w:rsidR="2001DDC9" w:rsidP="1767A6D8" w:rsidRDefault="2001DDC9" w14:paraId="7B9CFA1E" w14:textId="04E2021D">
      <w:pPr>
        <w:pStyle w:val="a4"/>
        <w:bidi w:val="0"/>
        <w:ind w:left="72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4DEFB8BA" w:rsidP="1767A6D8" w:rsidRDefault="4DEFB8BA" w14:paraId="1154E85A" w14:textId="40B94EFA">
      <w:pPr>
        <w:pStyle w:val="a4"/>
        <w:numPr>
          <w:ilvl w:val="0"/>
          <w:numId w:val="30"/>
        </w:numPr>
        <w:bidi w:val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4DEFB8B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Осуществлять плановые проверки соответствия требованиям безопасности.</w:t>
      </w:r>
    </w:p>
    <w:p w:rsidR="2001DDC9" w:rsidP="1767A6D8" w:rsidRDefault="2001DDC9" w14:paraId="64CB2FEE" w14:textId="0F98CB4C">
      <w:pPr>
        <w:pStyle w:val="a4"/>
        <w:bidi w:val="0"/>
        <w:ind w:left="72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4DEFB8BA" w:rsidP="2001DDC9" w:rsidRDefault="4DEFB8BA" w14:paraId="6CC4083E" w14:textId="20490147">
      <w:pPr>
        <w:pStyle w:val="a4"/>
        <w:numPr>
          <w:ilvl w:val="0"/>
          <w:numId w:val="30"/>
        </w:numPr>
        <w:bidi w:val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001DDC9" w:rsidR="4DEFB8B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Вовлекать медицинский персонал в процесс обеспечения информационной безопасности через обучение и стимулирование.</w:t>
      </w:r>
    </w:p>
    <w:p w:rsidR="2001DDC9" w:rsidP="2001DDC9" w:rsidRDefault="2001DDC9" w14:paraId="059E2AAB" w14:textId="75BE3729">
      <w:pPr>
        <w:pStyle w:val="a4"/>
        <w:bidi w:val="0"/>
        <w:ind w:left="72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4DEFB8BA" w:rsidP="1767A6D8" w:rsidRDefault="4DEFB8BA" w14:paraId="2EF47B21" w14:textId="41A1B84B">
      <w:pPr>
        <w:pStyle w:val="a4"/>
        <w:numPr>
          <w:ilvl w:val="0"/>
          <w:numId w:val="30"/>
        </w:numPr>
        <w:bidi w:val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4FB9339A" w:rsidR="4DEFB8B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Применять только проверенные и официально одобренные программные и аппаратные средства защиты.</w:t>
      </w:r>
    </w:p>
    <w:p w:rsidR="4FB9339A" w:rsidP="4FB9339A" w:rsidRDefault="4FB9339A" w14:paraId="0DDF955C" w14:textId="1FC470F4">
      <w:pPr>
        <w:pStyle w:val="a"/>
        <w:bidi w:val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</w:p>
    <w:p w:rsidR="4FB9339A" w:rsidP="4FB9339A" w:rsidRDefault="4FB9339A" w14:paraId="4CD37634" w14:textId="07F715F6">
      <w:pPr>
        <w:pStyle w:val="a"/>
        <w:bidi w:val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</w:p>
    <w:p w:rsidR="47BEDBB3" w:rsidP="1767A6D8" w:rsidRDefault="47BEDBB3" w14:paraId="5CA9B8C2" w14:textId="78C0624A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4FB9339A" w:rsidR="47BEDBB3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ЗАКЛЮЧЕНИЕ</w:t>
      </w:r>
    </w:p>
    <w:p w:rsidR="1767A6D8" w:rsidP="1767A6D8" w:rsidRDefault="1767A6D8" w14:paraId="4AEFDE73" w14:textId="7D4EA476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</w:p>
    <w:p w:rsidR="47BEDBB3" w:rsidP="1767A6D8" w:rsidRDefault="47BEDBB3" w14:paraId="3F152B0E" w14:textId="6896AECA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47BEDBB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Обеспечение безопасности и конфиденциальности медицинских данных пациентов – это одна из главных задач, которую решают средства защитной информации в медицине. </w:t>
      </w:r>
      <w:r w:rsidRPr="1767A6D8" w:rsidR="47BEDBB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условиях стремительной цифровизации здравоохранения,</w:t>
      </w:r>
      <w:r w:rsidRPr="1767A6D8" w:rsidR="47BEDBB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защита информации приобретает особую актуальность. Это необходимо для того, чтобы исключить возможность несанкционированного доступа, утечки или искажения данных. Комплексный подход к защите, включающий криптографические методы, аутентификацию, контроль доступа и резервное копирование, является залогом сохранения целостности и подлинности медицинской информации.</w:t>
      </w:r>
    </w:p>
    <w:p w:rsidR="21383CD8" w:rsidP="1767A6D8" w:rsidRDefault="21383CD8" w14:paraId="66466542" w14:textId="35DADA05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21383CD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Чтобы гарантировать соблюдение этических норм и прав пациентов, помимо технических мер, необходимо внедрение соответствующих законов и организационных процедур. Когда информация надежно защищена, пациенты больше доверяют медицинским учреждениям, качество обслуживания повышается, а риски, связанные с киберугрозами, значительно уменьшаются.</w:t>
      </w:r>
    </w:p>
    <w:p w:rsidR="1A669FD7" w:rsidP="1767A6D8" w:rsidRDefault="1A669FD7" w14:paraId="147DDDAB" w14:textId="133B50FE">
      <w:p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1A669FD7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Благодаря средствам защиты информации,</w:t>
      </w:r>
      <w:r w:rsidRPr="1767A6D8" w:rsidR="1A669FD7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современная медицина может гарантировать безопасность данных пациентов и предлагать более качественные медицинские услуги.</w:t>
      </w:r>
    </w:p>
    <w:p w:rsidR="1767A6D8" w:rsidP="1767A6D8" w:rsidRDefault="1767A6D8" w14:paraId="499F9A07" w14:textId="1FAE808A">
      <w:pPr>
        <w:jc w:val="left"/>
      </w:pPr>
    </w:p>
    <w:p w:rsidR="1767A6D8" w:rsidP="1767A6D8" w:rsidRDefault="1767A6D8" w14:paraId="30DE0F86" w14:textId="1C99FBB1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10BBD71A" w14:textId="63C85D98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265B942B" w14:textId="77CBAF81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21425B56" w14:textId="18434C80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5E478D76" w14:textId="205E0ACF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02C9DEAA" w14:textId="31DFEA64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24F7D1CF" w14:textId="7FDC08ED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01F39E55" w14:textId="0CBC961F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66BF03F4" w14:textId="3994A1F7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78C541FB" w14:textId="1DF12FB8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596AEBEA" w14:textId="379735F7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58974F63" w14:textId="2D4A8370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1767A6D8" w:rsidP="1767A6D8" w:rsidRDefault="1767A6D8" w14:paraId="06142F12" w14:textId="20A6C5FA">
      <w:pPr>
        <w:widowControl w:val="0"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</w:p>
    <w:p w:rsidR="1767A6D8" w:rsidP="1767A6D8" w:rsidRDefault="1767A6D8" w14:paraId="77AB5E49" w14:textId="7D2C324E">
      <w:pPr>
        <w:widowControl w:val="0"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</w:pPr>
    </w:p>
    <w:p w:rsidR="6E346C7B" w:rsidP="1767A6D8" w:rsidRDefault="6E346C7B" w14:paraId="655FF917" w14:textId="27393689">
      <w:pPr>
        <w:widowControl w:val="0"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32"/>
          <w:szCs w:val="32"/>
          <w:lang w:val="ru-RU"/>
        </w:rPr>
      </w:pPr>
      <w:r w:rsidRPr="1767A6D8" w:rsidR="6E346C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32"/>
          <w:szCs w:val="32"/>
          <w:lang w:val="ru-RU"/>
        </w:rPr>
        <w:t>СПИСОК ЛИТЕРАТУРЫ</w:t>
      </w:r>
    </w:p>
    <w:p w:rsidR="53F64E14" w:rsidP="1767A6D8" w:rsidRDefault="53F64E14" w14:paraId="61D3F55B" w14:textId="317A84B9">
      <w:pPr>
        <w:pStyle w:val="a"/>
        <w:widowControl w:val="0"/>
        <w:spacing w:before="0" w:beforeAutospacing="off" w:after="0" w:afterAutospacing="off" w:line="360" w:lineRule="auto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53F64E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Интернет-ресурс</w:t>
      </w:r>
    </w:p>
    <w:p w:rsidR="1767A6D8" w:rsidP="1767A6D8" w:rsidRDefault="1767A6D8" w14:paraId="072D5CED" w14:textId="4DF07BA0">
      <w:pPr>
        <w:pStyle w:val="a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104643FA" w:rsidP="1767A6D8" w:rsidRDefault="104643FA" w14:paraId="474E348F" w14:textId="3AAA5675">
      <w:pPr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</w:pPr>
      <w:r w:rsidRPr="1767A6D8" w:rsidR="104643F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. HIPAA — Health Insurance 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Portability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 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and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 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Accountability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 Act (США)</w:t>
      </w:r>
    </w:p>
    <w:p w:rsidR="104643FA" w:rsidP="1767A6D8" w:rsidRDefault="104643FA" w14:paraId="54DCA7F4" w14:textId="3118E01A">
      <w:pPr>
        <w:spacing w:line="360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</w:pP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[Электронный ресурс]. — США. — Режим доступа: (дата обращения: 20.09.2025).</w:t>
      </w:r>
    </w:p>
    <w:p w:rsidR="104643FA" w:rsidP="1767A6D8" w:rsidRDefault="104643FA" w14:paraId="7A7357BE" w14:textId="4A7EED65">
      <w:pPr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</w:pP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2. GDPR — General Data Protection 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Regulation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 (ЕС)</w:t>
      </w:r>
    </w:p>
    <w:p w:rsidR="104643FA" w:rsidP="1767A6D8" w:rsidRDefault="104643FA" w14:paraId="2FF29DD5" w14:textId="33081816">
      <w:pPr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</w:pP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 [Электронный ресурс]. — ЕС. — Режим доступа: (дата обращения: 19.09.202</w:t>
      </w:r>
      <w:r w:rsidRPr="1767A6D8" w:rsidR="2D3005FB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5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).</w:t>
      </w:r>
    </w:p>
    <w:p w:rsidR="104643FA" w:rsidP="1767A6D8" w:rsidRDefault="104643FA" w14:paraId="4DCF008F" w14:textId="03173956">
      <w:pPr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</w:pP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3. Нормативные документы Минздрава РФ по информационной безопасности</w:t>
      </w:r>
    </w:p>
    <w:p w:rsidR="104643FA" w:rsidP="1767A6D8" w:rsidRDefault="104643FA" w14:paraId="6A470F7F" w14:textId="6DCA91D1">
      <w:pPr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</w:pP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— Москва, 2024. — 15 с. </w:t>
      </w:r>
      <w:r w:rsidRPr="1767A6D8" w:rsidR="580A6842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Режим доступа:(дата обращения: 22.09.2025)</w:t>
      </w:r>
    </w:p>
    <w:p w:rsidR="0F2DE69E" w:rsidP="1767A6D8" w:rsidRDefault="0F2DE69E" w14:paraId="0DE73DE8" w14:textId="7465FD7F">
      <w:pPr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767A6D8" w:rsidR="0F2DE6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Книги</w:t>
      </w:r>
    </w:p>
    <w:p w:rsidR="104643FA" w:rsidP="1767A6D8" w:rsidRDefault="104643FA" w14:paraId="732EDD3D" w14:textId="5A6EA21F">
      <w:pPr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</w:pP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4. Козлова А. В. — Информационная безопасность в здравоохранении</w:t>
      </w:r>
    </w:p>
    <w:p w:rsidR="104643FA" w:rsidP="1767A6D8" w:rsidRDefault="104643FA" w14:paraId="1AD88ABA" w14:textId="7B9CD153">
      <w:pPr>
        <w:pStyle w:val="a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</w:pP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Козлова А. В. Информационная безопасность в здравоохранении / А. В. Козлова. — 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Москва :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 Изд-во, 202</w:t>
      </w:r>
      <w:r w:rsidRPr="1767A6D8" w:rsidR="299ECC9C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2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. — 230 с.</w:t>
      </w:r>
      <w:r w:rsidRPr="1767A6D8" w:rsidR="6A0A010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 Режим доступа:(дата обращения: 17.09.2025)</w:t>
      </w:r>
    </w:p>
    <w:p w:rsidR="104643FA" w:rsidP="1767A6D8" w:rsidRDefault="104643FA" w14:paraId="3E08EC89" w14:textId="64222B48">
      <w:pPr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</w:pP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5. Иванов И. П. — Защита персональных данных в медицинских информационных системах</w:t>
      </w:r>
    </w:p>
    <w:p w:rsidR="104643FA" w:rsidP="1767A6D8" w:rsidRDefault="104643FA" w14:paraId="25D0E895" w14:textId="3A683592">
      <w:pPr>
        <w:pStyle w:val="a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</w:pP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Иванов И. П. Защита персональных данных в медицинских информационных системах / И. П. Иванов. — Санкт-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Петербург :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 Изд-во, 202</w:t>
      </w:r>
      <w:r w:rsidRPr="1767A6D8" w:rsidR="633B15E1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>2.</w:t>
      </w:r>
      <w:r w:rsidRPr="1767A6D8" w:rsidR="10464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 — 198 с.</w:t>
      </w:r>
      <w:r w:rsidRPr="1767A6D8" w:rsidR="77F0359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u w:val="none"/>
          <w:lang w:val="ru-RU"/>
        </w:rPr>
        <w:t xml:space="preserve"> Режим доступа:(дата обращения: 17.09.2025)</w:t>
      </w:r>
    </w:p>
    <w:p w:rsidR="1767A6D8" w:rsidP="1767A6D8" w:rsidRDefault="1767A6D8" w14:paraId="6FB7DAC7" w14:textId="556F3DB1">
      <w:pPr>
        <w:jc w:val="left"/>
      </w:pPr>
    </w:p>
    <w:p w:rsidR="1767A6D8" w:rsidP="1767A6D8" w:rsidRDefault="1767A6D8" w14:paraId="07E52E89" w14:textId="2871E34C">
      <w:pPr>
        <w:pStyle w:val="a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sectPr w:rsidRPr="00107A29" w:rsidR="00C21337" w:rsidSect="00CC2125">
      <w:pgSz w:w="11906" w:h="16838" w:orient="portrait"/>
      <w:pgMar w:top="851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875" w:rsidP="00CC2125" w:rsidRDefault="00AF3875" w14:paraId="6537F28F" w14:textId="77777777">
      <w:pPr>
        <w:spacing w:after="0" w:line="240" w:lineRule="auto"/>
      </w:pPr>
      <w:r>
        <w:separator/>
      </w:r>
    </w:p>
  </w:endnote>
  <w:endnote w:type="continuationSeparator" w:id="0">
    <w:p w:rsidR="00AF3875" w:rsidP="00CC2125" w:rsidRDefault="00AF3875" w14:paraId="6DFB9E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976255"/>
      <w:docPartObj>
        <w:docPartGallery w:val="Page Numbers (Bottom of Page)"/>
        <w:docPartUnique/>
      </w:docPartObj>
    </w:sdtPr>
    <w:sdtEndPr/>
    <w:sdtContent>
      <w:p w:rsidR="00CC2125" w:rsidRDefault="00CC2125" w14:paraId="7D7F6B08" w14:textId="777777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8F4">
          <w:rPr>
            <w:noProof/>
          </w:rPr>
          <w:t>3</w:t>
        </w:r>
        <w:r>
          <w:fldChar w:fldCharType="end"/>
        </w:r>
      </w:p>
    </w:sdtContent>
  </w:sdt>
  <w:p w:rsidR="00CC2125" w:rsidRDefault="00CC2125" w14:paraId="07459315" w14:textId="777777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875" w:rsidP="00CC2125" w:rsidRDefault="00AF3875" w14:paraId="70DF9E56" w14:textId="77777777">
      <w:pPr>
        <w:spacing w:after="0" w:line="240" w:lineRule="auto"/>
      </w:pPr>
      <w:r>
        <w:separator/>
      </w:r>
    </w:p>
  </w:footnote>
  <w:footnote w:type="continuationSeparator" w:id="0">
    <w:p w:rsidR="00AF3875" w:rsidP="00CC2125" w:rsidRDefault="00AF3875" w14:paraId="44E871B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a59b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82b8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1113c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7e8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82bdf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9d9f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e3e57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d5f62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40138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ebfc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231d9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8959d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1">
    <w:nsid w:val="45816a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1abf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f7001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871b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AA21AE"/>
    <w:multiLevelType w:val="hybridMultilevel"/>
    <w:tmpl w:val="A76ED090"/>
    <w:lvl w:ilvl="0" w:tplc="9C2A7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ED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F2E8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2AC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4C1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805B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E6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053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3A6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02724"/>
    <w:multiLevelType w:val="hybridMultilevel"/>
    <w:tmpl w:val="BA281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50CBE"/>
    <w:multiLevelType w:val="hybridMultilevel"/>
    <w:tmpl w:val="2598AE84"/>
    <w:lvl w:ilvl="0" w:tplc="B4442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F60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B01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908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6FF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AE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929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205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7EE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A2119"/>
    <w:multiLevelType w:val="hybridMultilevel"/>
    <w:tmpl w:val="EA80B182"/>
    <w:lvl w:ilvl="0" w:tplc="5E846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84F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82F7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F45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A3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48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C7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22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F0E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3495A"/>
    <w:multiLevelType w:val="hybridMultilevel"/>
    <w:tmpl w:val="76DA0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25253"/>
    <w:multiLevelType w:val="hybridMultilevel"/>
    <w:tmpl w:val="0584110A"/>
    <w:lvl w:ilvl="0" w:tplc="04F68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8C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2C8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FEF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C43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C3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83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A1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5048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A2203"/>
    <w:multiLevelType w:val="hybridMultilevel"/>
    <w:tmpl w:val="16867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68F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AEEF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CB0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3903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E58C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24AA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C22F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C50E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3ED6CD4"/>
    <w:multiLevelType w:val="hybridMultilevel"/>
    <w:tmpl w:val="8EFE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C5C61"/>
    <w:multiLevelType w:val="hybridMultilevel"/>
    <w:tmpl w:val="680E4F5A"/>
    <w:lvl w:ilvl="0" w:tplc="8020D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D68F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AEEF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CB0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3903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E58C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24AA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C22F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C50E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5D426A01"/>
    <w:multiLevelType w:val="hybridMultilevel"/>
    <w:tmpl w:val="E8E8A7F8"/>
    <w:lvl w:ilvl="0" w:tplc="52B8F3BC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1882AD04" w:tentative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74E8164" w:tentative="1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4990682A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99E696E0" w:tentative="1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A9C8EA34" w:tentative="1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62108938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D0BC544E" w:tentative="1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ADBC9596" w:tentative="1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0" w15:restartNumberingAfterBreak="0">
    <w:nsid w:val="5D8F7ED5"/>
    <w:multiLevelType w:val="hybridMultilevel"/>
    <w:tmpl w:val="14008AF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BB27E9"/>
    <w:multiLevelType w:val="hybridMultilevel"/>
    <w:tmpl w:val="93164C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232591"/>
    <w:multiLevelType w:val="hybridMultilevel"/>
    <w:tmpl w:val="ED6A99B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72CE1F98"/>
    <w:multiLevelType w:val="hybridMultilevel"/>
    <w:tmpl w:val="9A9E468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D68F98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hint="default" w:ascii="Arial" w:hAnsi="Arial"/>
      </w:rPr>
    </w:lvl>
    <w:lvl w:ilvl="2" w:tplc="4AEEFFE0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hint="default" w:ascii="Arial" w:hAnsi="Arial"/>
      </w:rPr>
    </w:lvl>
    <w:lvl w:ilvl="3" w:tplc="FCB07F0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hint="default" w:ascii="Arial" w:hAnsi="Arial"/>
      </w:rPr>
    </w:lvl>
    <w:lvl w:ilvl="4" w:tplc="A3903EF4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hint="default" w:ascii="Arial" w:hAnsi="Arial"/>
      </w:rPr>
    </w:lvl>
    <w:lvl w:ilvl="5" w:tplc="6E58C116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hint="default" w:ascii="Arial" w:hAnsi="Arial"/>
      </w:rPr>
    </w:lvl>
    <w:lvl w:ilvl="6" w:tplc="F24AA9D0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hint="default" w:ascii="Arial" w:hAnsi="Arial"/>
      </w:rPr>
    </w:lvl>
    <w:lvl w:ilvl="7" w:tplc="0C22F6E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hint="default" w:ascii="Arial" w:hAnsi="Arial"/>
      </w:rPr>
    </w:lvl>
    <w:lvl w:ilvl="8" w:tplc="4C50EF5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hint="default" w:ascii="Arial" w:hAnsi="Arial"/>
      </w:rPr>
    </w:lvl>
  </w:abstractNum>
  <w:abstractNum w:abstractNumId="14" w15:restartNumberingAfterBreak="0">
    <w:nsid w:val="72F44BCF"/>
    <w:multiLevelType w:val="multilevel"/>
    <w:tmpl w:val="36E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6B674C2"/>
    <w:multiLevelType w:val="hybridMultilevel"/>
    <w:tmpl w:val="2CF89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C3115"/>
    <w:multiLevelType w:val="multilevel"/>
    <w:tmpl w:val="BE7ACD3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AC628D"/>
    <w:multiLevelType w:val="hybridMultilevel"/>
    <w:tmpl w:val="A2588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131090180">
    <w:abstractNumId w:val="14"/>
  </w:num>
  <w:num w:numId="2" w16cid:durableId="1404714262">
    <w:abstractNumId w:val="8"/>
  </w:num>
  <w:num w:numId="3" w16cid:durableId="1674798475">
    <w:abstractNumId w:val="17"/>
  </w:num>
  <w:num w:numId="4" w16cid:durableId="1322856096">
    <w:abstractNumId w:val="10"/>
  </w:num>
  <w:num w:numId="5" w16cid:durableId="184751708">
    <w:abstractNumId w:val="16"/>
  </w:num>
  <w:num w:numId="6" w16cid:durableId="755127484">
    <w:abstractNumId w:val="11"/>
  </w:num>
  <w:num w:numId="7" w16cid:durableId="171845433">
    <w:abstractNumId w:val="12"/>
  </w:num>
  <w:num w:numId="8" w16cid:durableId="743839231">
    <w:abstractNumId w:val="15"/>
  </w:num>
  <w:num w:numId="9" w16cid:durableId="645476552">
    <w:abstractNumId w:val="4"/>
  </w:num>
  <w:num w:numId="10" w16cid:durableId="824008598">
    <w:abstractNumId w:val="7"/>
  </w:num>
  <w:num w:numId="11" w16cid:durableId="960693506">
    <w:abstractNumId w:val="6"/>
  </w:num>
  <w:num w:numId="12" w16cid:durableId="107431242">
    <w:abstractNumId w:val="13"/>
  </w:num>
  <w:num w:numId="13" w16cid:durableId="113795170">
    <w:abstractNumId w:val="9"/>
  </w:num>
  <w:num w:numId="14" w16cid:durableId="642543623">
    <w:abstractNumId w:val="5"/>
  </w:num>
  <w:num w:numId="15" w16cid:durableId="618951083">
    <w:abstractNumId w:val="0"/>
  </w:num>
  <w:num w:numId="16" w16cid:durableId="1690985376">
    <w:abstractNumId w:val="1"/>
  </w:num>
  <w:num w:numId="17" w16cid:durableId="2121141472">
    <w:abstractNumId w:val="3"/>
  </w:num>
  <w:num w:numId="18" w16cid:durableId="132246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C9"/>
    <w:rsid w:val="000566BD"/>
    <w:rsid w:val="000D58F4"/>
    <w:rsid w:val="00107A29"/>
    <w:rsid w:val="001242F6"/>
    <w:rsid w:val="001D187B"/>
    <w:rsid w:val="00272100"/>
    <w:rsid w:val="00332755"/>
    <w:rsid w:val="00437697"/>
    <w:rsid w:val="0047699D"/>
    <w:rsid w:val="005C1488"/>
    <w:rsid w:val="00725C38"/>
    <w:rsid w:val="0073487C"/>
    <w:rsid w:val="00742215"/>
    <w:rsid w:val="00A32F83"/>
    <w:rsid w:val="00AF3875"/>
    <w:rsid w:val="00B581F9"/>
    <w:rsid w:val="00B968C9"/>
    <w:rsid w:val="00BA29A5"/>
    <w:rsid w:val="00C21337"/>
    <w:rsid w:val="00C55493"/>
    <w:rsid w:val="00C94E81"/>
    <w:rsid w:val="00CC2125"/>
    <w:rsid w:val="00D228DE"/>
    <w:rsid w:val="00DB60CB"/>
    <w:rsid w:val="00F0613E"/>
    <w:rsid w:val="0194746B"/>
    <w:rsid w:val="022DE2DA"/>
    <w:rsid w:val="034A5164"/>
    <w:rsid w:val="049F7CE6"/>
    <w:rsid w:val="049F7CE6"/>
    <w:rsid w:val="06FA3F5A"/>
    <w:rsid w:val="0704ABF3"/>
    <w:rsid w:val="078905F9"/>
    <w:rsid w:val="079F38C9"/>
    <w:rsid w:val="07A4E46C"/>
    <w:rsid w:val="08660EF9"/>
    <w:rsid w:val="086DA285"/>
    <w:rsid w:val="08C7F857"/>
    <w:rsid w:val="08F46C4C"/>
    <w:rsid w:val="09A4E1BD"/>
    <w:rsid w:val="0A214C34"/>
    <w:rsid w:val="0B1BD460"/>
    <w:rsid w:val="0B757850"/>
    <w:rsid w:val="0BD7352B"/>
    <w:rsid w:val="0C5FE375"/>
    <w:rsid w:val="0C5FE375"/>
    <w:rsid w:val="0EB87770"/>
    <w:rsid w:val="0F2DE69E"/>
    <w:rsid w:val="0F4A61E9"/>
    <w:rsid w:val="0F62B58C"/>
    <w:rsid w:val="104643FA"/>
    <w:rsid w:val="10F1131F"/>
    <w:rsid w:val="10F1131F"/>
    <w:rsid w:val="118B57E2"/>
    <w:rsid w:val="119C363D"/>
    <w:rsid w:val="124001F1"/>
    <w:rsid w:val="125FE4AA"/>
    <w:rsid w:val="12E02097"/>
    <w:rsid w:val="12E02097"/>
    <w:rsid w:val="1312CFFC"/>
    <w:rsid w:val="131E1E0A"/>
    <w:rsid w:val="1366C33B"/>
    <w:rsid w:val="13693C44"/>
    <w:rsid w:val="149D921A"/>
    <w:rsid w:val="15989EC7"/>
    <w:rsid w:val="15D04C12"/>
    <w:rsid w:val="1624B58E"/>
    <w:rsid w:val="163D9CC2"/>
    <w:rsid w:val="1645303C"/>
    <w:rsid w:val="1683FDDF"/>
    <w:rsid w:val="16E375A8"/>
    <w:rsid w:val="1767A6D8"/>
    <w:rsid w:val="17A4768B"/>
    <w:rsid w:val="184800D0"/>
    <w:rsid w:val="18E25C4B"/>
    <w:rsid w:val="196838B1"/>
    <w:rsid w:val="19CEF187"/>
    <w:rsid w:val="1A0C0768"/>
    <w:rsid w:val="1A669FD7"/>
    <w:rsid w:val="1A801185"/>
    <w:rsid w:val="1B0667EC"/>
    <w:rsid w:val="1C0D3F0B"/>
    <w:rsid w:val="1D1AAD1D"/>
    <w:rsid w:val="1DE89765"/>
    <w:rsid w:val="1DFF477B"/>
    <w:rsid w:val="1E4BC8FE"/>
    <w:rsid w:val="1E4F764B"/>
    <w:rsid w:val="1E5BD2AF"/>
    <w:rsid w:val="1FB32606"/>
    <w:rsid w:val="1FBE8777"/>
    <w:rsid w:val="1FD90004"/>
    <w:rsid w:val="2001DDC9"/>
    <w:rsid w:val="20ECA560"/>
    <w:rsid w:val="21383CD8"/>
    <w:rsid w:val="21C1FDC2"/>
    <w:rsid w:val="225687DF"/>
    <w:rsid w:val="22F48953"/>
    <w:rsid w:val="23008D8A"/>
    <w:rsid w:val="23BCA4CB"/>
    <w:rsid w:val="23C98619"/>
    <w:rsid w:val="24142254"/>
    <w:rsid w:val="2562C105"/>
    <w:rsid w:val="25CED985"/>
    <w:rsid w:val="25E31296"/>
    <w:rsid w:val="263697AD"/>
    <w:rsid w:val="26883566"/>
    <w:rsid w:val="27ADDED3"/>
    <w:rsid w:val="285E2896"/>
    <w:rsid w:val="28A5B0CB"/>
    <w:rsid w:val="295469C7"/>
    <w:rsid w:val="299ECC9C"/>
    <w:rsid w:val="2A0C12B1"/>
    <w:rsid w:val="2D3005FB"/>
    <w:rsid w:val="2D75AC2C"/>
    <w:rsid w:val="2DAFCD82"/>
    <w:rsid w:val="2DAFCD82"/>
    <w:rsid w:val="2EA6EC53"/>
    <w:rsid w:val="2ED08552"/>
    <w:rsid w:val="2F5AEF62"/>
    <w:rsid w:val="2F627B23"/>
    <w:rsid w:val="2FC750A7"/>
    <w:rsid w:val="3013876B"/>
    <w:rsid w:val="326C07D5"/>
    <w:rsid w:val="33F756F0"/>
    <w:rsid w:val="33F756F0"/>
    <w:rsid w:val="34E57D78"/>
    <w:rsid w:val="35939F26"/>
    <w:rsid w:val="35AA5987"/>
    <w:rsid w:val="36808032"/>
    <w:rsid w:val="38E6AEF1"/>
    <w:rsid w:val="396EA696"/>
    <w:rsid w:val="398DE95B"/>
    <w:rsid w:val="39975CC3"/>
    <w:rsid w:val="39CFC95C"/>
    <w:rsid w:val="3AEA4B3A"/>
    <w:rsid w:val="3B84EB46"/>
    <w:rsid w:val="3BAEA9FA"/>
    <w:rsid w:val="3C93DF42"/>
    <w:rsid w:val="3D20404E"/>
    <w:rsid w:val="3D20404E"/>
    <w:rsid w:val="3D3FB557"/>
    <w:rsid w:val="3D50B967"/>
    <w:rsid w:val="3DA11A69"/>
    <w:rsid w:val="3DD79166"/>
    <w:rsid w:val="3DD79166"/>
    <w:rsid w:val="3DF6E844"/>
    <w:rsid w:val="3E648FBD"/>
    <w:rsid w:val="4094E7D3"/>
    <w:rsid w:val="40B9D130"/>
    <w:rsid w:val="40D04AD4"/>
    <w:rsid w:val="419373EB"/>
    <w:rsid w:val="41AFD6BC"/>
    <w:rsid w:val="4311C2DF"/>
    <w:rsid w:val="436BD3BE"/>
    <w:rsid w:val="43F70545"/>
    <w:rsid w:val="441CFFBD"/>
    <w:rsid w:val="441CFFBD"/>
    <w:rsid w:val="44D28B5D"/>
    <w:rsid w:val="46722DFB"/>
    <w:rsid w:val="46962063"/>
    <w:rsid w:val="469E636C"/>
    <w:rsid w:val="46EA011A"/>
    <w:rsid w:val="47820376"/>
    <w:rsid w:val="47BEDBB3"/>
    <w:rsid w:val="47EF59F3"/>
    <w:rsid w:val="48C543EF"/>
    <w:rsid w:val="490E1989"/>
    <w:rsid w:val="4A5EC625"/>
    <w:rsid w:val="4A5EC625"/>
    <w:rsid w:val="4B36FF60"/>
    <w:rsid w:val="4BBCFE87"/>
    <w:rsid w:val="4C75DE42"/>
    <w:rsid w:val="4D44F74D"/>
    <w:rsid w:val="4DEFB8BA"/>
    <w:rsid w:val="4E827232"/>
    <w:rsid w:val="4EA4AB38"/>
    <w:rsid w:val="4F7AF1C5"/>
    <w:rsid w:val="4FB9339A"/>
    <w:rsid w:val="50CAD7EE"/>
    <w:rsid w:val="52147E5B"/>
    <w:rsid w:val="52A6DFC0"/>
    <w:rsid w:val="531AE68D"/>
    <w:rsid w:val="53614B3D"/>
    <w:rsid w:val="53F64E14"/>
    <w:rsid w:val="53FBCC32"/>
    <w:rsid w:val="53FEFCC0"/>
    <w:rsid w:val="54143362"/>
    <w:rsid w:val="5487E3BA"/>
    <w:rsid w:val="549A7A05"/>
    <w:rsid w:val="54FBB1CC"/>
    <w:rsid w:val="551A0B7A"/>
    <w:rsid w:val="5654DA19"/>
    <w:rsid w:val="5659B9FA"/>
    <w:rsid w:val="565BFFDC"/>
    <w:rsid w:val="56853F28"/>
    <w:rsid w:val="573E178E"/>
    <w:rsid w:val="576319A4"/>
    <w:rsid w:val="5802EE82"/>
    <w:rsid w:val="580A6842"/>
    <w:rsid w:val="5826A76D"/>
    <w:rsid w:val="5930D513"/>
    <w:rsid w:val="59FD1D13"/>
    <w:rsid w:val="5A957B23"/>
    <w:rsid w:val="5A9E3ADC"/>
    <w:rsid w:val="5AD6B32C"/>
    <w:rsid w:val="5BD2DB62"/>
    <w:rsid w:val="5BE61E8B"/>
    <w:rsid w:val="5D1837B6"/>
    <w:rsid w:val="5E57BC2B"/>
    <w:rsid w:val="5EACFDA2"/>
    <w:rsid w:val="5EACFDA2"/>
    <w:rsid w:val="60C6EF7A"/>
    <w:rsid w:val="60F26486"/>
    <w:rsid w:val="6122D0D7"/>
    <w:rsid w:val="61359F5E"/>
    <w:rsid w:val="62069608"/>
    <w:rsid w:val="620CB26A"/>
    <w:rsid w:val="629CDFAE"/>
    <w:rsid w:val="62C57BCF"/>
    <w:rsid w:val="633B15E1"/>
    <w:rsid w:val="63E8DE76"/>
    <w:rsid w:val="63E9E835"/>
    <w:rsid w:val="63E9E835"/>
    <w:rsid w:val="63FC30C0"/>
    <w:rsid w:val="641959AC"/>
    <w:rsid w:val="65FF30BE"/>
    <w:rsid w:val="672A5410"/>
    <w:rsid w:val="675845B6"/>
    <w:rsid w:val="67950A6F"/>
    <w:rsid w:val="67FE33E6"/>
    <w:rsid w:val="684C1E39"/>
    <w:rsid w:val="686342AA"/>
    <w:rsid w:val="6938DDE7"/>
    <w:rsid w:val="694378E1"/>
    <w:rsid w:val="6A0A0100"/>
    <w:rsid w:val="6AB50CB4"/>
    <w:rsid w:val="6C8E0838"/>
    <w:rsid w:val="6D5D14DD"/>
    <w:rsid w:val="6E22C8E7"/>
    <w:rsid w:val="6E273E4B"/>
    <w:rsid w:val="6E346C7B"/>
    <w:rsid w:val="6E4E8E34"/>
    <w:rsid w:val="6EA411FA"/>
    <w:rsid w:val="6F6F299B"/>
    <w:rsid w:val="70ED9D0F"/>
    <w:rsid w:val="70ED9D0F"/>
    <w:rsid w:val="71566E81"/>
    <w:rsid w:val="72BBE7F6"/>
    <w:rsid w:val="72FAD38F"/>
    <w:rsid w:val="7386B0DA"/>
    <w:rsid w:val="74CF6E0F"/>
    <w:rsid w:val="752D918A"/>
    <w:rsid w:val="7574BB23"/>
    <w:rsid w:val="7597F0D5"/>
    <w:rsid w:val="75DBD824"/>
    <w:rsid w:val="761AF3CC"/>
    <w:rsid w:val="768BF2D5"/>
    <w:rsid w:val="77F0359A"/>
    <w:rsid w:val="7819EDDF"/>
    <w:rsid w:val="79786AF7"/>
    <w:rsid w:val="7A3FA7D1"/>
    <w:rsid w:val="7B391B32"/>
    <w:rsid w:val="7B8054BE"/>
    <w:rsid w:val="7CEAB11B"/>
    <w:rsid w:val="7F30736C"/>
    <w:rsid w:val="7F42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DC33"/>
  <w15:chartTrackingRefBased/>
  <w15:docId w15:val="{81B96F31-936C-4D6A-BB56-6CF7908E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968C9"/>
  </w:style>
  <w:style w:type="paragraph" w:styleId="1">
    <w:name w:val="heading 1"/>
    <w:basedOn w:val="a"/>
    <w:next w:val="a"/>
    <w:link w:val="10"/>
    <w:uiPriority w:val="9"/>
    <w:qFormat/>
    <w:rsid w:val="0074221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2215"/>
    <w:pPr>
      <w:keepNext/>
      <w:keepLines/>
      <w:spacing w:after="0" w:line="360" w:lineRule="auto"/>
      <w:jc w:val="center"/>
      <w:outlineLvl w:val="1"/>
    </w:pPr>
    <w:rPr>
      <w:rFonts w:ascii="Times New Roman" w:hAnsi="Times New Roman" w:eastAsiaTheme="majorEastAsia" w:cstheme="majorBidi"/>
      <w:b/>
      <w:sz w:val="28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8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tn" w:customStyle="1">
    <w:name w:val="btn"/>
    <w:basedOn w:val="a0"/>
    <w:rsid w:val="00B968C9"/>
  </w:style>
  <w:style w:type="paragraph" w:styleId="a4">
    <w:name w:val="List Paragraph"/>
    <w:basedOn w:val="a"/>
    <w:uiPriority w:val="34"/>
    <w:qFormat/>
    <w:rsid w:val="00CC2125"/>
    <w:pPr>
      <w:spacing w:after="200" w:line="276" w:lineRule="auto"/>
      <w:ind w:left="720"/>
      <w:contextualSpacing/>
    </w:pPr>
  </w:style>
  <w:style w:type="character" w:styleId="21" w:customStyle="1">
    <w:name w:val="Основной текст (2)_"/>
    <w:basedOn w:val="a0"/>
    <w:link w:val="22"/>
    <w:rsid w:val="00CC2125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a5" w:customStyle="1">
    <w:name w:val="Основной текст_"/>
    <w:basedOn w:val="a0"/>
    <w:link w:val="23"/>
    <w:rsid w:val="00CC2125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22" w:customStyle="1">
    <w:name w:val="Основной текст (2)"/>
    <w:basedOn w:val="a"/>
    <w:link w:val="21"/>
    <w:rsid w:val="00CC212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3" w:customStyle="1">
    <w:name w:val="Основной текст2"/>
    <w:basedOn w:val="a"/>
    <w:link w:val="a5"/>
    <w:rsid w:val="00CC2125"/>
    <w:pPr>
      <w:widowControl w:val="0"/>
      <w:shd w:val="clear" w:color="auto" w:fill="FFFFFF"/>
      <w:spacing w:before="300" w:after="0" w:line="480" w:lineRule="exact"/>
      <w:ind w:hanging="36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C2125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CC2125"/>
  </w:style>
  <w:style w:type="paragraph" w:styleId="a8">
    <w:name w:val="footer"/>
    <w:basedOn w:val="a"/>
    <w:link w:val="a9"/>
    <w:uiPriority w:val="99"/>
    <w:unhideWhenUsed/>
    <w:rsid w:val="00CC212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CC2125"/>
  </w:style>
  <w:style w:type="character" w:styleId="11" w:customStyle="1">
    <w:name w:val="Заголовок №1_"/>
    <w:basedOn w:val="a0"/>
    <w:link w:val="12"/>
    <w:rsid w:val="00C55493"/>
    <w:rPr>
      <w:rFonts w:ascii="Times New Roman" w:hAnsi="Times New Roman" w:eastAsia="Times New Roman" w:cs="Times New Roman"/>
      <w:b/>
      <w:bCs/>
      <w:caps/>
      <w:sz w:val="28"/>
      <w:szCs w:val="26"/>
      <w:shd w:val="clear" w:color="auto" w:fill="FFFFFF"/>
    </w:rPr>
  </w:style>
  <w:style w:type="paragraph" w:styleId="12" w:customStyle="1">
    <w:name w:val="Заголовок №1"/>
    <w:basedOn w:val="a"/>
    <w:link w:val="11"/>
    <w:rsid w:val="00C55493"/>
    <w:pPr>
      <w:widowControl w:val="0"/>
      <w:shd w:val="clear" w:color="auto" w:fill="FFFFFF"/>
      <w:spacing w:before="300" w:after="0" w:line="475" w:lineRule="exact"/>
      <w:jc w:val="both"/>
      <w:outlineLvl w:val="0"/>
    </w:pPr>
    <w:rPr>
      <w:rFonts w:ascii="Times New Roman" w:hAnsi="Times New Roman" w:eastAsia="Times New Roman" w:cs="Times New Roman"/>
      <w:b/>
      <w:bCs/>
      <w:caps/>
      <w:sz w:val="28"/>
      <w:szCs w:val="26"/>
    </w:rPr>
  </w:style>
  <w:style w:type="character" w:styleId="20" w:customStyle="1">
    <w:name w:val="Заголовок 2 Знак"/>
    <w:basedOn w:val="a0"/>
    <w:link w:val="2"/>
    <w:uiPriority w:val="9"/>
    <w:rsid w:val="00742215"/>
    <w:rPr>
      <w:rFonts w:ascii="Times New Roman" w:hAnsi="Times New Roman" w:eastAsiaTheme="majorEastAsia" w:cstheme="majorBidi"/>
      <w:b/>
      <w:sz w:val="28"/>
      <w:szCs w:val="26"/>
    </w:rPr>
  </w:style>
  <w:style w:type="character" w:styleId="10" w:customStyle="1">
    <w:name w:val="Заголовок 1 Знак"/>
    <w:basedOn w:val="a0"/>
    <w:link w:val="1"/>
    <w:uiPriority w:val="9"/>
    <w:rsid w:val="0074221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742215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742215"/>
    <w:pPr>
      <w:tabs>
        <w:tab w:val="right" w:leader="dot" w:pos="9345"/>
      </w:tabs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742215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742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8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39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8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2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8986223-7DDC-46E7-8064-9CB5D7875D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Домашний компьютер</dc:creator>
  <keywords/>
  <dc:description/>
  <lastModifiedBy>bosyh.marine@yandex.ru</lastModifiedBy>
  <revision>5</revision>
  <dcterms:created xsi:type="dcterms:W3CDTF">2025-09-17T05:44:00.0000000Z</dcterms:created>
  <dcterms:modified xsi:type="dcterms:W3CDTF">2025-09-23T13:48:30.9659085Z</dcterms:modified>
</coreProperties>
</file>